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7C06DB" w14:textId="4BDEE5F6" w:rsidR="00335E24" w:rsidRPr="00081791" w:rsidRDefault="00CF1DFB" w:rsidP="00081791">
      <w:pPr>
        <w:jc w:val="center"/>
      </w:pPr>
      <w:bookmarkStart w:id="0" w:name="_GoBack"/>
      <w:bookmarkEnd w:id="0"/>
      <w:r>
        <w:rPr>
          <w:noProof/>
          <w:lang w:eastAsia="pt-PT"/>
        </w:rPr>
        <w:drawing>
          <wp:anchor distT="0" distB="0" distL="114300" distR="114300" simplePos="0" relativeHeight="251658240" behindDoc="0" locked="0" layoutInCell="1" allowOverlap="1" wp14:anchorId="7713B778" wp14:editId="475868DA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874645" cy="585470"/>
            <wp:effectExtent l="0" t="0" r="1905" b="0"/>
            <wp:wrapSquare wrapText="bothSides"/>
            <wp:docPr id="1" name="Imagem 1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645" cy="58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A28EF3" w14:textId="77777777" w:rsidR="00CF1DFB" w:rsidRDefault="00CF1DFB" w:rsidP="00EB1E48">
      <w:pPr>
        <w:jc w:val="center"/>
        <w:rPr>
          <w:b/>
          <w:sz w:val="24"/>
          <w:szCs w:val="24"/>
        </w:rPr>
      </w:pPr>
    </w:p>
    <w:p w14:paraId="0DD8703F" w14:textId="1635ACC5" w:rsidR="00335E24" w:rsidRPr="00EB1E48" w:rsidRDefault="00EB1E48" w:rsidP="00CF1DFB">
      <w:pPr>
        <w:jc w:val="center"/>
        <w:rPr>
          <w:b/>
          <w:sz w:val="24"/>
          <w:szCs w:val="24"/>
        </w:rPr>
      </w:pPr>
      <w:r w:rsidRPr="0013602F">
        <w:rPr>
          <w:b/>
          <w:sz w:val="24"/>
          <w:szCs w:val="24"/>
        </w:rPr>
        <w:t xml:space="preserve">CRITÉRIOS </w:t>
      </w:r>
      <w:r w:rsidR="006107B2" w:rsidRPr="0013602F">
        <w:rPr>
          <w:b/>
          <w:sz w:val="24"/>
          <w:szCs w:val="24"/>
        </w:rPr>
        <w:t xml:space="preserve">ESPECÍFICOS </w:t>
      </w:r>
      <w:r w:rsidRPr="0013602F">
        <w:rPr>
          <w:b/>
          <w:sz w:val="24"/>
          <w:szCs w:val="24"/>
        </w:rPr>
        <w:t xml:space="preserve">DE AVALIAÇÃO </w:t>
      </w:r>
      <w:r w:rsidR="0013602F" w:rsidRPr="0013602F">
        <w:rPr>
          <w:b/>
          <w:sz w:val="24"/>
          <w:szCs w:val="24"/>
        </w:rPr>
        <w:t>CIDADANIA E DESENVOLVIMENTO</w:t>
      </w:r>
      <w:r w:rsidR="00CF1DFB">
        <w:rPr>
          <w:b/>
          <w:sz w:val="24"/>
          <w:szCs w:val="24"/>
        </w:rPr>
        <w:t xml:space="preserve"> – 2º ciclo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198"/>
        <w:gridCol w:w="2050"/>
        <w:gridCol w:w="9666"/>
        <w:gridCol w:w="1584"/>
      </w:tblGrid>
      <w:tr w:rsidR="006C1045" w14:paraId="60AB32F8" w14:textId="77777777" w:rsidTr="00F3507B">
        <w:trPr>
          <w:trHeight w:val="1218"/>
        </w:trPr>
        <w:tc>
          <w:tcPr>
            <w:tcW w:w="2198" w:type="dxa"/>
            <w:shd w:val="clear" w:color="auto" w:fill="D5DCE4" w:themeFill="text2" w:themeFillTint="33"/>
            <w:vAlign w:val="center"/>
          </w:tcPr>
          <w:p w14:paraId="4356E466" w14:textId="3EFE6F41" w:rsidR="006C1045" w:rsidRDefault="006C1045" w:rsidP="00324392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Domínios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/ Ponderação  </w:t>
            </w:r>
          </w:p>
        </w:tc>
        <w:tc>
          <w:tcPr>
            <w:tcW w:w="2050" w:type="dxa"/>
            <w:shd w:val="clear" w:color="auto" w:fill="D5DCE4" w:themeFill="text2" w:themeFillTint="33"/>
            <w:vAlign w:val="center"/>
          </w:tcPr>
          <w:p w14:paraId="7784E9C7" w14:textId="77777777" w:rsidR="006C1045" w:rsidRPr="00D54BBF" w:rsidRDefault="006C1045" w:rsidP="0032439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Processos de Recolha de Informação</w:t>
            </w:r>
          </w:p>
          <w:p w14:paraId="4109777F" w14:textId="6130AF23" w:rsidR="006C1045" w:rsidRPr="00EB1E48" w:rsidRDefault="006C1045" w:rsidP="003243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9666" w:type="dxa"/>
            <w:shd w:val="clear" w:color="auto" w:fill="D5DCE4" w:themeFill="text2" w:themeFillTint="33"/>
            <w:vAlign w:val="center"/>
          </w:tcPr>
          <w:p w14:paraId="233A14E3" w14:textId="77777777" w:rsidR="006C1045" w:rsidRDefault="006C1045" w:rsidP="00324392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Indicadores de Desempenho</w:t>
            </w:r>
          </w:p>
        </w:tc>
        <w:tc>
          <w:tcPr>
            <w:tcW w:w="1584" w:type="dxa"/>
            <w:shd w:val="clear" w:color="auto" w:fill="D5DCE4" w:themeFill="text2" w:themeFillTint="33"/>
            <w:vAlign w:val="center"/>
          </w:tcPr>
          <w:p w14:paraId="7DEA5C74" w14:textId="77777777" w:rsidR="006C1045" w:rsidRPr="00D54BBF" w:rsidRDefault="006C1045" w:rsidP="00AE201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324392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Classificação</w:t>
            </w:r>
          </w:p>
          <w:p w14:paraId="06400277" w14:textId="45D790B5" w:rsidR="006C1045" w:rsidRPr="00D54BBF" w:rsidRDefault="006C1045" w:rsidP="00427D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8B34CD" w14:paraId="665E7E1F" w14:textId="77777777" w:rsidTr="002C507A">
        <w:trPr>
          <w:trHeight w:val="725"/>
        </w:trPr>
        <w:tc>
          <w:tcPr>
            <w:tcW w:w="2198" w:type="dxa"/>
            <w:vMerge w:val="restart"/>
            <w:shd w:val="clear" w:color="auto" w:fill="D9D9D9" w:themeFill="background1" w:themeFillShade="D9"/>
          </w:tcPr>
          <w:p w14:paraId="2FC2FB7D" w14:textId="77777777" w:rsidR="008B34CD" w:rsidRDefault="008B34CD" w:rsidP="006369B3">
            <w:pPr>
              <w:jc w:val="center"/>
              <w:rPr>
                <w:b/>
                <w:sz w:val="26"/>
                <w:szCs w:val="26"/>
              </w:rPr>
            </w:pPr>
          </w:p>
          <w:p w14:paraId="59C0EEB6" w14:textId="77777777" w:rsidR="008B34CD" w:rsidRPr="008E2462" w:rsidRDefault="008B34CD" w:rsidP="008E2462">
            <w:pPr>
              <w:rPr>
                <w:b/>
                <w:sz w:val="24"/>
                <w:szCs w:val="24"/>
              </w:rPr>
            </w:pPr>
            <w:r w:rsidRPr="008E2462">
              <w:rPr>
                <w:b/>
                <w:sz w:val="24"/>
                <w:szCs w:val="24"/>
              </w:rPr>
              <w:t>CONHECIMENTO</w:t>
            </w:r>
          </w:p>
          <w:p w14:paraId="77E40546" w14:textId="69C831F4" w:rsidR="008B34CD" w:rsidRPr="00335E24" w:rsidRDefault="006C1045" w:rsidP="0013602F">
            <w:pPr>
              <w:pStyle w:val="PargrafodaLista"/>
              <w:ind w:left="313"/>
              <w:rPr>
                <w:sz w:val="24"/>
                <w:szCs w:val="24"/>
              </w:rPr>
            </w:pPr>
            <w:r w:rsidRPr="00CF1DFB">
              <w:rPr>
                <w:rFonts w:ascii="Arial" w:hAnsi="Arial" w:cs="Arial"/>
                <w:b/>
                <w:sz w:val="24"/>
                <w:szCs w:val="24"/>
              </w:rPr>
              <w:t>(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Pr="00CF1DFB">
              <w:rPr>
                <w:rFonts w:ascii="Arial" w:hAnsi="Arial" w:cs="Arial"/>
                <w:b/>
                <w:sz w:val="24"/>
                <w:szCs w:val="24"/>
              </w:rPr>
              <w:t>0%)</w:t>
            </w:r>
          </w:p>
          <w:p w14:paraId="32B26432" w14:textId="2EEF55D6" w:rsidR="0013602F" w:rsidRPr="0013602F" w:rsidRDefault="002037EE" w:rsidP="0013602F">
            <w:pPr>
              <w:spacing w:after="200" w:line="276" w:lineRule="auto"/>
              <w:ind w:left="113" w:right="113"/>
              <w:jc w:val="center"/>
              <w:rPr>
                <w:rFonts w:eastAsia="MS Mincho" w:cs="Times New Roman"/>
              </w:rPr>
            </w:pPr>
            <w:r>
              <w:rPr>
                <w:rFonts w:eastAsia="MS Mincho" w:cs="Times New Roman"/>
                <w:b/>
                <w:bCs/>
              </w:rPr>
              <w:t xml:space="preserve"> </w:t>
            </w:r>
          </w:p>
          <w:p w14:paraId="7DA05BAF" w14:textId="77777777" w:rsidR="008E2462" w:rsidRPr="005D059F" w:rsidRDefault="008E2462" w:rsidP="008E2462">
            <w:pPr>
              <w:rPr>
                <w:sz w:val="20"/>
                <w:szCs w:val="20"/>
              </w:rPr>
            </w:pPr>
            <w:r w:rsidRPr="005D059F">
              <w:rPr>
                <w:sz w:val="20"/>
                <w:szCs w:val="20"/>
              </w:rPr>
              <w:t>-</w:t>
            </w:r>
            <w:r w:rsidRPr="008E2462">
              <w:t>Conhecimento e compreensão de conceitos e a sua mobilização, integração e utilização, apresentando com rigor a terminologia científica</w:t>
            </w:r>
          </w:p>
          <w:p w14:paraId="01AB3709" w14:textId="77777777" w:rsidR="008B34CD" w:rsidRDefault="008B34CD" w:rsidP="006369B3"/>
        </w:tc>
        <w:tc>
          <w:tcPr>
            <w:tcW w:w="2050" w:type="dxa"/>
            <w:vMerge w:val="restart"/>
          </w:tcPr>
          <w:p w14:paraId="206AF743" w14:textId="77777777" w:rsidR="00F65430" w:rsidRDefault="00F65430" w:rsidP="00F65430">
            <w:pPr>
              <w:pStyle w:val="PargrafodaLista"/>
              <w:ind w:left="322"/>
            </w:pPr>
            <w:r>
              <w:tab/>
            </w:r>
          </w:p>
          <w:p w14:paraId="429C9883" w14:textId="77777777" w:rsidR="00F65430" w:rsidRDefault="00F65430" w:rsidP="00F65430">
            <w:pPr>
              <w:pStyle w:val="PargrafodaLista"/>
              <w:ind w:left="322"/>
            </w:pPr>
          </w:p>
          <w:p w14:paraId="72A6C70F" w14:textId="21D9D6FB" w:rsidR="00E23CAC" w:rsidRPr="00E23CAC" w:rsidRDefault="00E23CAC" w:rsidP="00E23CAC">
            <w:pPr>
              <w:spacing w:after="200" w:line="276" w:lineRule="auto"/>
              <w:rPr>
                <w:rFonts w:eastAsia="MS Mincho" w:cs="Times New Roman"/>
              </w:rPr>
            </w:pPr>
            <w:r w:rsidRPr="00E23CAC">
              <w:rPr>
                <w:rFonts w:eastAsia="MS Mincho" w:cs="Times New Roman"/>
              </w:rPr>
              <w:t>Participação oral</w:t>
            </w:r>
          </w:p>
          <w:p w14:paraId="032F7334" w14:textId="09D78D8B" w:rsidR="00E23CAC" w:rsidRPr="00E23CAC" w:rsidRDefault="00AC44F2" w:rsidP="00E23CAC">
            <w:pPr>
              <w:spacing w:after="200" w:line="276" w:lineRule="auto"/>
              <w:rPr>
                <w:rFonts w:eastAsia="MS Mincho" w:cs="Times New Roman"/>
              </w:rPr>
            </w:pPr>
            <w:r w:rsidRPr="00AC44F2">
              <w:rPr>
                <w:rFonts w:eastAsia="MS Mincho" w:cs="Times New Roman"/>
              </w:rPr>
              <w:t>Apresentações orais e escritas</w:t>
            </w:r>
          </w:p>
          <w:p w14:paraId="01EDA1D5" w14:textId="13AAF0D9" w:rsidR="00AC44F2" w:rsidRPr="00AC44F2" w:rsidRDefault="00AC44F2" w:rsidP="00E23CAC">
            <w:pPr>
              <w:spacing w:after="200" w:line="276" w:lineRule="auto"/>
              <w:rPr>
                <w:rFonts w:eastAsia="MS Mincho" w:cs="Times New Roman"/>
              </w:rPr>
            </w:pPr>
            <w:r w:rsidRPr="00AC44F2">
              <w:rPr>
                <w:rFonts w:eastAsia="MS Mincho" w:cs="Times New Roman"/>
              </w:rPr>
              <w:t>Estudos de caso</w:t>
            </w:r>
          </w:p>
          <w:p w14:paraId="7A51442D" w14:textId="2B55FD19" w:rsidR="00E23CAC" w:rsidRPr="00AC44F2" w:rsidRDefault="00E23CAC" w:rsidP="00E23CAC">
            <w:pPr>
              <w:spacing w:after="200" w:line="276" w:lineRule="auto"/>
              <w:rPr>
                <w:rFonts w:eastAsia="MS Mincho" w:cs="Times New Roman"/>
              </w:rPr>
            </w:pPr>
            <w:r w:rsidRPr="00E23CAC">
              <w:rPr>
                <w:rFonts w:eastAsia="MS Mincho" w:cs="Times New Roman"/>
              </w:rPr>
              <w:t>Trabalhos projeto Individuais/Grupo</w:t>
            </w:r>
          </w:p>
          <w:p w14:paraId="5F707AED" w14:textId="204DC0DA" w:rsidR="00AC44F2" w:rsidRPr="00AC44F2" w:rsidRDefault="008E2462" w:rsidP="00E23CAC">
            <w:pPr>
              <w:spacing w:after="200" w:line="276" w:lineRule="auto"/>
              <w:rPr>
                <w:rFonts w:eastAsia="MS Mincho" w:cs="Times New Roman"/>
              </w:rPr>
            </w:pPr>
            <w:r w:rsidRPr="00AC44F2">
              <w:rPr>
                <w:rFonts w:eastAsia="MS Mincho" w:cs="Times New Roman"/>
              </w:rPr>
              <w:t>Portefólios</w:t>
            </w:r>
          </w:p>
          <w:p w14:paraId="7FA16F0F" w14:textId="7C114A25" w:rsidR="00AC44F2" w:rsidRPr="00E23CAC" w:rsidRDefault="00AC44F2" w:rsidP="00E23CAC">
            <w:pPr>
              <w:spacing w:after="200" w:line="276" w:lineRule="auto"/>
              <w:rPr>
                <w:rFonts w:eastAsia="MS Mincho" w:cs="Times New Roman"/>
              </w:rPr>
            </w:pPr>
            <w:r w:rsidRPr="00AC44F2">
              <w:rPr>
                <w:rFonts w:eastAsia="MS Mincho" w:cs="Times New Roman"/>
              </w:rPr>
              <w:t>Trabalhos de grupo</w:t>
            </w:r>
          </w:p>
          <w:p w14:paraId="1AB1783F" w14:textId="77777777" w:rsidR="00E23CAC" w:rsidRPr="00E23CAC" w:rsidRDefault="00E23CAC" w:rsidP="00E23CAC">
            <w:pPr>
              <w:spacing w:after="200" w:line="276" w:lineRule="auto"/>
              <w:jc w:val="both"/>
              <w:rPr>
                <w:rFonts w:eastAsia="MS Mincho" w:cs="Times New Roman"/>
              </w:rPr>
            </w:pPr>
          </w:p>
          <w:p w14:paraId="0C93BBE6" w14:textId="044D0B70" w:rsidR="00F65430" w:rsidRDefault="00AC44F2" w:rsidP="00E23CAC">
            <w:pPr>
              <w:pStyle w:val="PargrafodaLista"/>
              <w:ind w:left="322"/>
            </w:pPr>
            <w:r>
              <w:rPr>
                <w:rFonts w:eastAsia="MS Mincho" w:cs="Times New Roman"/>
                <w:sz w:val="20"/>
                <w:szCs w:val="20"/>
                <w:lang w:eastAsia="en-US"/>
              </w:rPr>
              <w:t xml:space="preserve"> </w:t>
            </w:r>
          </w:p>
          <w:p w14:paraId="1A9C2606" w14:textId="77777777" w:rsidR="0050195E" w:rsidRDefault="0050195E" w:rsidP="00F65430">
            <w:pPr>
              <w:pStyle w:val="PargrafodaLista"/>
              <w:ind w:left="322"/>
            </w:pPr>
          </w:p>
          <w:p w14:paraId="736B61E2" w14:textId="77777777" w:rsidR="0050195E" w:rsidRDefault="0050195E" w:rsidP="00F65430">
            <w:pPr>
              <w:pStyle w:val="PargrafodaLista"/>
              <w:ind w:left="322"/>
            </w:pPr>
          </w:p>
          <w:p w14:paraId="0AA10935" w14:textId="43D9418A" w:rsidR="008B34CD" w:rsidRDefault="00E23CAC" w:rsidP="00F65430">
            <w:pPr>
              <w:pStyle w:val="PargrafodaLista"/>
              <w:ind w:left="0"/>
            </w:pPr>
            <w:r>
              <w:t xml:space="preserve"> </w:t>
            </w:r>
          </w:p>
        </w:tc>
        <w:tc>
          <w:tcPr>
            <w:tcW w:w="9666" w:type="dxa"/>
            <w:vMerge w:val="restart"/>
            <w:tcBorders>
              <w:top w:val="single" w:sz="12" w:space="0" w:color="auto"/>
            </w:tcBorders>
          </w:tcPr>
          <w:p w14:paraId="3C68A5EA" w14:textId="079477B2" w:rsidR="002037EE" w:rsidRPr="002037EE" w:rsidRDefault="002037EE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eastAsia="Calibri" w:cstheme="minorHAnsi"/>
              </w:rPr>
            </w:pPr>
            <w:r>
              <w:t xml:space="preserve"> </w:t>
            </w:r>
            <w:r w:rsidRPr="002037EE">
              <w:rPr>
                <w:rFonts w:eastAsia="Calibri" w:cstheme="minorHAnsi"/>
              </w:rPr>
              <w:t>Seleciona e organiza</w:t>
            </w:r>
            <w:r>
              <w:rPr>
                <w:rFonts w:eastAsia="Calibri" w:cstheme="minorHAnsi"/>
              </w:rPr>
              <w:t xml:space="preserve">, </w:t>
            </w:r>
            <w:r w:rsidRPr="002037EE">
              <w:rPr>
                <w:rFonts w:eastAsia="Calibri" w:cstheme="minorHAnsi"/>
              </w:rPr>
              <w:t>sempre</w:t>
            </w:r>
            <w:r>
              <w:rPr>
                <w:rFonts w:eastAsia="Calibri" w:cstheme="minorHAnsi"/>
              </w:rPr>
              <w:t>, a</w:t>
            </w:r>
            <w:r w:rsidRPr="002037EE">
              <w:rPr>
                <w:rFonts w:eastAsia="Calibri" w:cstheme="minorHAnsi"/>
              </w:rPr>
              <w:t xml:space="preserve"> informação para construir conhecimento referente aos diferentes domínios de cidadania.</w:t>
            </w:r>
          </w:p>
          <w:p w14:paraId="4D9D321D" w14:textId="1D6FA1AB" w:rsidR="008B34CD" w:rsidRPr="002037EE" w:rsidRDefault="002037EE" w:rsidP="001360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 w:rsidRPr="002037EE">
              <w:rPr>
                <w:rFonts w:eastAsia="Calibri" w:cstheme="minorHAnsi"/>
              </w:rPr>
              <w:t>Estabelece</w:t>
            </w:r>
            <w:r>
              <w:rPr>
                <w:rFonts w:eastAsia="Calibri" w:cstheme="minorHAnsi"/>
              </w:rPr>
              <w:t xml:space="preserve">, </w:t>
            </w:r>
            <w:r w:rsidRPr="002037EE">
              <w:rPr>
                <w:rFonts w:eastAsia="Calibri" w:cstheme="minorHAnsi"/>
              </w:rPr>
              <w:t>sempre</w:t>
            </w:r>
            <w:r>
              <w:rPr>
                <w:rFonts w:eastAsia="Calibri" w:cstheme="minorHAnsi"/>
              </w:rPr>
              <w:t xml:space="preserve">, </w:t>
            </w:r>
            <w:r w:rsidRPr="002037EE">
              <w:rPr>
                <w:rFonts w:eastAsia="Calibri" w:cstheme="minorHAnsi"/>
              </w:rPr>
              <w:t>relação entre outros saberes e a cidadania.</w:t>
            </w:r>
          </w:p>
          <w:p w14:paraId="0C02DB57" w14:textId="4EAD8633" w:rsidR="006B52EA" w:rsidRPr="002037EE" w:rsidRDefault="006B52EA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 w:rsidRPr="002037EE">
              <w:rPr>
                <w:rFonts w:eastAsia="MS Mincho" w:cstheme="minorHAnsi"/>
              </w:rPr>
              <w:t>Colabora</w:t>
            </w:r>
            <w:r w:rsidR="002037EE">
              <w:rPr>
                <w:rFonts w:eastAsia="MS Mincho" w:cstheme="minorHAnsi"/>
              </w:rPr>
              <w:t xml:space="preserve">, sempre, </w:t>
            </w:r>
            <w:r w:rsidRPr="002037EE">
              <w:rPr>
                <w:rFonts w:eastAsia="MS Mincho" w:cstheme="minorHAnsi"/>
              </w:rPr>
              <w:t>dando ideias para a criação de um projeto de trabalho.</w:t>
            </w:r>
          </w:p>
          <w:p w14:paraId="02D6BE65" w14:textId="67E95B68" w:rsidR="002037EE" w:rsidRDefault="002037EE" w:rsidP="002037EE">
            <w:pPr>
              <w:spacing w:before="120" w:after="120" w:line="276" w:lineRule="auto"/>
              <w:contextualSpacing/>
              <w:jc w:val="both"/>
              <w:rPr>
                <w:rFonts w:eastAsia="MS Mincho" w:cstheme="minorHAnsi"/>
              </w:rPr>
            </w:pPr>
            <w:r>
              <w:rPr>
                <w:rFonts w:eastAsia="MS Mincho" w:cstheme="minorHAnsi"/>
              </w:rPr>
              <w:t>Colabora, e</w:t>
            </w:r>
            <w:r w:rsidR="006B52EA" w:rsidRPr="006B52EA">
              <w:rPr>
                <w:rFonts w:eastAsia="MS Mincho" w:cstheme="minorHAnsi"/>
              </w:rPr>
              <w:t>xecuta e avalia</w:t>
            </w:r>
            <w:r>
              <w:rPr>
                <w:rFonts w:eastAsia="MS Mincho" w:cstheme="minorHAnsi"/>
              </w:rPr>
              <w:t xml:space="preserve">, sempre, </w:t>
            </w:r>
            <w:r w:rsidRPr="006B52EA">
              <w:rPr>
                <w:rFonts w:eastAsia="MS Mincho" w:cstheme="minorHAnsi"/>
              </w:rPr>
              <w:t>as</w:t>
            </w:r>
            <w:r w:rsidR="006B52EA" w:rsidRPr="006B52EA">
              <w:rPr>
                <w:rFonts w:eastAsia="MS Mincho" w:cstheme="minorHAnsi"/>
              </w:rPr>
              <w:t xml:space="preserve"> tarefas realizadas ao longo do projeto.</w:t>
            </w:r>
          </w:p>
          <w:p w14:paraId="6E0C9D62" w14:textId="2FDCB7E1" w:rsidR="002037EE" w:rsidRPr="002037EE" w:rsidRDefault="006B52EA" w:rsidP="002037EE">
            <w:pPr>
              <w:spacing w:before="120" w:after="120" w:line="276" w:lineRule="auto"/>
              <w:contextualSpacing/>
              <w:jc w:val="both"/>
              <w:rPr>
                <w:rFonts w:eastAsia="MS Mincho" w:cstheme="minorHAnsi"/>
              </w:rPr>
            </w:pPr>
            <w:r w:rsidRPr="002037EE">
              <w:rPr>
                <w:rFonts w:eastAsia="MS Mincho" w:cstheme="minorHAnsi"/>
              </w:rPr>
              <w:t>Participa</w:t>
            </w:r>
            <w:r w:rsidR="002037EE">
              <w:rPr>
                <w:rFonts w:eastAsia="MS Mincho" w:cstheme="minorHAnsi"/>
              </w:rPr>
              <w:t xml:space="preserve">, sempre, </w:t>
            </w:r>
            <w:r w:rsidR="002037EE" w:rsidRPr="002037EE">
              <w:rPr>
                <w:rFonts w:eastAsia="MS Mincho" w:cstheme="minorHAnsi"/>
              </w:rPr>
              <w:t>na</w:t>
            </w:r>
            <w:r w:rsidRPr="002037EE">
              <w:rPr>
                <w:rFonts w:eastAsia="MS Mincho" w:cstheme="minorHAnsi"/>
              </w:rPr>
              <w:t xml:space="preserve"> apresentação do projeto desenvolvido.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FBE4D5" w:themeFill="accent2" w:themeFillTint="33"/>
            <w:vAlign w:val="center"/>
          </w:tcPr>
          <w:p w14:paraId="74FE99C8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90 – 100%</w:t>
            </w:r>
          </w:p>
        </w:tc>
      </w:tr>
      <w:tr w:rsidR="008B34CD" w14:paraId="7D58CEB1" w14:textId="77777777" w:rsidTr="002C507A">
        <w:tc>
          <w:tcPr>
            <w:tcW w:w="2198" w:type="dxa"/>
            <w:vMerge/>
            <w:shd w:val="clear" w:color="auto" w:fill="D9D9D9" w:themeFill="background1" w:themeFillShade="D9"/>
          </w:tcPr>
          <w:p w14:paraId="52195DD4" w14:textId="77777777" w:rsidR="008B34CD" w:rsidRDefault="008B34CD" w:rsidP="006369B3"/>
        </w:tc>
        <w:tc>
          <w:tcPr>
            <w:tcW w:w="2050" w:type="dxa"/>
            <w:vMerge/>
          </w:tcPr>
          <w:p w14:paraId="32315D71" w14:textId="77777777" w:rsidR="008B34CD" w:rsidRDefault="008B34CD" w:rsidP="006369B3"/>
        </w:tc>
        <w:tc>
          <w:tcPr>
            <w:tcW w:w="9666" w:type="dxa"/>
            <w:vMerge/>
            <w:tcBorders>
              <w:bottom w:val="single" w:sz="12" w:space="0" w:color="auto"/>
            </w:tcBorders>
          </w:tcPr>
          <w:p w14:paraId="2ADA8035" w14:textId="77777777" w:rsidR="008B34CD" w:rsidRDefault="008B34CD" w:rsidP="006369B3">
            <w:pPr>
              <w:jc w:val="both"/>
            </w:pPr>
          </w:p>
        </w:tc>
        <w:tc>
          <w:tcPr>
            <w:tcW w:w="1584" w:type="dxa"/>
            <w:shd w:val="clear" w:color="auto" w:fill="FBE4D5" w:themeFill="accent2" w:themeFillTint="33"/>
            <w:vAlign w:val="center"/>
          </w:tcPr>
          <w:p w14:paraId="1B754806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Muito bom</w:t>
            </w:r>
          </w:p>
        </w:tc>
      </w:tr>
      <w:tr w:rsidR="008B34CD" w14:paraId="4D40D0F4" w14:textId="77777777" w:rsidTr="002C507A">
        <w:trPr>
          <w:trHeight w:val="661"/>
        </w:trPr>
        <w:tc>
          <w:tcPr>
            <w:tcW w:w="2198" w:type="dxa"/>
            <w:vMerge/>
            <w:shd w:val="clear" w:color="auto" w:fill="D9D9D9" w:themeFill="background1" w:themeFillShade="D9"/>
          </w:tcPr>
          <w:p w14:paraId="52FE4533" w14:textId="77777777" w:rsidR="008B34CD" w:rsidRDefault="008B34CD" w:rsidP="006369B3"/>
        </w:tc>
        <w:tc>
          <w:tcPr>
            <w:tcW w:w="2050" w:type="dxa"/>
            <w:vMerge/>
          </w:tcPr>
          <w:p w14:paraId="7FB19AC0" w14:textId="77777777" w:rsidR="008B34CD" w:rsidRDefault="008B34CD" w:rsidP="006369B3"/>
        </w:tc>
        <w:tc>
          <w:tcPr>
            <w:tcW w:w="9666" w:type="dxa"/>
            <w:vMerge w:val="restart"/>
            <w:tcBorders>
              <w:top w:val="single" w:sz="12" w:space="0" w:color="auto"/>
            </w:tcBorders>
          </w:tcPr>
          <w:p w14:paraId="46B392B9" w14:textId="71B06418" w:rsidR="002037EE" w:rsidRPr="002037EE" w:rsidRDefault="002037EE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eastAsia="Calibri" w:cstheme="minorHAnsi"/>
              </w:rPr>
            </w:pPr>
            <w:r>
              <w:t xml:space="preserve"> </w:t>
            </w:r>
            <w:r w:rsidRPr="002037EE">
              <w:rPr>
                <w:rFonts w:eastAsia="Calibri" w:cstheme="minorHAnsi"/>
              </w:rPr>
              <w:t>Seleciona e organiza</w:t>
            </w:r>
            <w:r>
              <w:rPr>
                <w:rFonts w:eastAsia="Calibri" w:cstheme="minorHAnsi"/>
              </w:rPr>
              <w:t>, muitas vezes, a</w:t>
            </w:r>
            <w:r w:rsidRPr="002037EE">
              <w:rPr>
                <w:rFonts w:eastAsia="Calibri" w:cstheme="minorHAnsi"/>
              </w:rPr>
              <w:t xml:space="preserve"> informação para construir conhecimento referente aos diferentes domínios de cidadania.</w:t>
            </w:r>
          </w:p>
          <w:p w14:paraId="721098C6" w14:textId="634BEA4D" w:rsidR="002037EE" w:rsidRPr="002037EE" w:rsidRDefault="002037EE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 w:rsidRPr="002037EE">
              <w:rPr>
                <w:rFonts w:eastAsia="Calibri" w:cstheme="minorHAnsi"/>
              </w:rPr>
              <w:t>Estabelece</w:t>
            </w:r>
            <w:r>
              <w:rPr>
                <w:rFonts w:eastAsia="Calibri" w:cstheme="minorHAnsi"/>
              </w:rPr>
              <w:t xml:space="preserve">, </w:t>
            </w:r>
            <w:r w:rsidR="00997946">
              <w:rPr>
                <w:rFonts w:eastAsia="Calibri" w:cstheme="minorHAnsi"/>
              </w:rPr>
              <w:t>muitas vezes</w:t>
            </w:r>
            <w:r>
              <w:rPr>
                <w:rFonts w:eastAsia="Calibri" w:cstheme="minorHAnsi"/>
              </w:rPr>
              <w:t xml:space="preserve">, </w:t>
            </w:r>
            <w:r w:rsidRPr="002037EE">
              <w:rPr>
                <w:rFonts w:eastAsia="Calibri" w:cstheme="minorHAnsi"/>
              </w:rPr>
              <w:t>relação entre outros saberes e a cidadania.</w:t>
            </w:r>
          </w:p>
          <w:p w14:paraId="01C1CE68" w14:textId="0D1667F3" w:rsidR="002037EE" w:rsidRPr="002037EE" w:rsidRDefault="002037EE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 w:rsidRPr="002037EE">
              <w:rPr>
                <w:rFonts w:eastAsia="MS Mincho" w:cstheme="minorHAnsi"/>
              </w:rPr>
              <w:t>Colabora</w:t>
            </w:r>
            <w:r>
              <w:rPr>
                <w:rFonts w:eastAsia="MS Mincho" w:cstheme="minorHAnsi"/>
              </w:rPr>
              <w:t xml:space="preserve">, </w:t>
            </w:r>
            <w:r w:rsidR="00997946">
              <w:rPr>
                <w:rFonts w:eastAsia="Calibri" w:cstheme="minorHAnsi"/>
              </w:rPr>
              <w:t>muitas vezes</w:t>
            </w:r>
            <w:r w:rsidR="00997946">
              <w:rPr>
                <w:rFonts w:eastAsia="MS Mincho" w:cstheme="minorHAnsi"/>
              </w:rPr>
              <w:t>,</w:t>
            </w:r>
            <w:r>
              <w:rPr>
                <w:rFonts w:eastAsia="MS Mincho" w:cstheme="minorHAnsi"/>
              </w:rPr>
              <w:t xml:space="preserve"> </w:t>
            </w:r>
            <w:r w:rsidRPr="002037EE">
              <w:rPr>
                <w:rFonts w:eastAsia="MS Mincho" w:cstheme="minorHAnsi"/>
              </w:rPr>
              <w:t>dando ideias para a criação de um projeto de trabalho.</w:t>
            </w:r>
          </w:p>
          <w:p w14:paraId="0318239B" w14:textId="5BEFC2AD" w:rsidR="002037EE" w:rsidRDefault="002037EE" w:rsidP="002037EE">
            <w:pPr>
              <w:spacing w:before="120" w:after="120" w:line="276" w:lineRule="auto"/>
              <w:contextualSpacing/>
              <w:jc w:val="both"/>
              <w:rPr>
                <w:rFonts w:eastAsia="MS Mincho" w:cstheme="minorHAnsi"/>
              </w:rPr>
            </w:pPr>
            <w:r>
              <w:rPr>
                <w:rFonts w:eastAsia="MS Mincho" w:cstheme="minorHAnsi"/>
              </w:rPr>
              <w:t>Colabora, e</w:t>
            </w:r>
            <w:r w:rsidRPr="006B52EA">
              <w:rPr>
                <w:rFonts w:eastAsia="MS Mincho" w:cstheme="minorHAnsi"/>
              </w:rPr>
              <w:t>xecuta e avalia</w:t>
            </w:r>
            <w:r>
              <w:rPr>
                <w:rFonts w:eastAsia="MS Mincho" w:cstheme="minorHAnsi"/>
              </w:rPr>
              <w:t xml:space="preserve">, </w:t>
            </w:r>
            <w:r w:rsidR="00997946">
              <w:rPr>
                <w:rFonts w:eastAsia="Calibri" w:cstheme="minorHAnsi"/>
              </w:rPr>
              <w:t>muitas vezes</w:t>
            </w:r>
            <w:r w:rsidR="00997946">
              <w:rPr>
                <w:rFonts w:eastAsia="MS Mincho" w:cstheme="minorHAnsi"/>
              </w:rPr>
              <w:t>,</w:t>
            </w:r>
            <w:r>
              <w:rPr>
                <w:rFonts w:eastAsia="MS Mincho" w:cstheme="minorHAnsi"/>
              </w:rPr>
              <w:t xml:space="preserve"> </w:t>
            </w:r>
            <w:r w:rsidRPr="006B52EA">
              <w:rPr>
                <w:rFonts w:eastAsia="MS Mincho" w:cstheme="minorHAnsi"/>
              </w:rPr>
              <w:t>as tarefas realizadas ao longo do projeto.</w:t>
            </w:r>
          </w:p>
          <w:p w14:paraId="1475D700" w14:textId="1884BFC7" w:rsidR="008B34CD" w:rsidRDefault="002037EE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 w:rsidRPr="002037EE">
              <w:rPr>
                <w:rFonts w:eastAsia="MS Mincho" w:cstheme="minorHAnsi"/>
              </w:rPr>
              <w:t>Participa</w:t>
            </w:r>
            <w:r>
              <w:rPr>
                <w:rFonts w:eastAsia="MS Mincho" w:cstheme="minorHAnsi"/>
              </w:rPr>
              <w:t xml:space="preserve">, </w:t>
            </w:r>
            <w:r w:rsidR="00997946">
              <w:rPr>
                <w:rFonts w:eastAsia="Calibri" w:cstheme="minorHAnsi"/>
              </w:rPr>
              <w:t>muitas vezes</w:t>
            </w:r>
            <w:r>
              <w:rPr>
                <w:rFonts w:eastAsia="MS Mincho" w:cstheme="minorHAnsi"/>
              </w:rPr>
              <w:t xml:space="preserve">, </w:t>
            </w:r>
            <w:r w:rsidRPr="002037EE">
              <w:rPr>
                <w:rFonts w:eastAsia="MS Mincho" w:cstheme="minorHAnsi"/>
              </w:rPr>
              <w:t>na apresentação do projeto desenvolvido.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7C5E076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70 – 89%</w:t>
            </w:r>
          </w:p>
        </w:tc>
      </w:tr>
      <w:tr w:rsidR="008B34CD" w14:paraId="06BD773C" w14:textId="77777777" w:rsidTr="002C507A">
        <w:tc>
          <w:tcPr>
            <w:tcW w:w="2198" w:type="dxa"/>
            <w:vMerge/>
            <w:shd w:val="clear" w:color="auto" w:fill="D9D9D9" w:themeFill="background1" w:themeFillShade="D9"/>
          </w:tcPr>
          <w:p w14:paraId="4A9D026C" w14:textId="77777777" w:rsidR="008B34CD" w:rsidRDefault="008B34CD" w:rsidP="006369B3"/>
        </w:tc>
        <w:tc>
          <w:tcPr>
            <w:tcW w:w="2050" w:type="dxa"/>
            <w:vMerge/>
          </w:tcPr>
          <w:p w14:paraId="0472C4A7" w14:textId="77777777" w:rsidR="008B34CD" w:rsidRDefault="008B34CD" w:rsidP="006369B3"/>
        </w:tc>
        <w:tc>
          <w:tcPr>
            <w:tcW w:w="9666" w:type="dxa"/>
            <w:vMerge/>
            <w:tcBorders>
              <w:bottom w:val="single" w:sz="12" w:space="0" w:color="auto"/>
            </w:tcBorders>
          </w:tcPr>
          <w:p w14:paraId="41EEDEDC" w14:textId="77777777" w:rsidR="008B34CD" w:rsidRDefault="008B34CD" w:rsidP="006369B3">
            <w:pPr>
              <w:jc w:val="both"/>
            </w:pPr>
          </w:p>
        </w:tc>
        <w:tc>
          <w:tcPr>
            <w:tcW w:w="158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3E86D80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Bom</w:t>
            </w:r>
          </w:p>
        </w:tc>
      </w:tr>
      <w:tr w:rsidR="008B34CD" w14:paraId="2CA50DA7" w14:textId="77777777" w:rsidTr="002C507A">
        <w:trPr>
          <w:trHeight w:val="455"/>
        </w:trPr>
        <w:tc>
          <w:tcPr>
            <w:tcW w:w="2198" w:type="dxa"/>
            <w:vMerge/>
            <w:shd w:val="clear" w:color="auto" w:fill="D9D9D9" w:themeFill="background1" w:themeFillShade="D9"/>
          </w:tcPr>
          <w:p w14:paraId="2D93E0F6" w14:textId="77777777" w:rsidR="008B34CD" w:rsidRDefault="008B34CD" w:rsidP="006369B3"/>
        </w:tc>
        <w:tc>
          <w:tcPr>
            <w:tcW w:w="2050" w:type="dxa"/>
            <w:vMerge/>
          </w:tcPr>
          <w:p w14:paraId="1D29FEA2" w14:textId="77777777" w:rsidR="008B34CD" w:rsidRDefault="008B34CD" w:rsidP="006369B3"/>
        </w:tc>
        <w:tc>
          <w:tcPr>
            <w:tcW w:w="9666" w:type="dxa"/>
            <w:vMerge w:val="restart"/>
            <w:tcBorders>
              <w:top w:val="single" w:sz="12" w:space="0" w:color="auto"/>
            </w:tcBorders>
          </w:tcPr>
          <w:p w14:paraId="4CD638D2" w14:textId="3D9A80B6" w:rsidR="002037EE" w:rsidRPr="002037EE" w:rsidRDefault="002037EE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eastAsia="Calibri" w:cstheme="minorHAnsi"/>
              </w:rPr>
            </w:pPr>
            <w:r>
              <w:t xml:space="preserve"> </w:t>
            </w:r>
            <w:r w:rsidRPr="002037EE">
              <w:rPr>
                <w:rFonts w:eastAsia="Calibri" w:cstheme="minorHAnsi"/>
              </w:rPr>
              <w:t>Seleciona e organiza</w:t>
            </w:r>
            <w:r>
              <w:rPr>
                <w:rFonts w:eastAsia="Calibri" w:cstheme="minorHAnsi"/>
              </w:rPr>
              <w:t>, às vezes, a</w:t>
            </w:r>
            <w:r w:rsidRPr="002037EE">
              <w:rPr>
                <w:rFonts w:eastAsia="Calibri" w:cstheme="minorHAnsi"/>
              </w:rPr>
              <w:t xml:space="preserve"> informação para construir conhecimento referente aos diferentes domínios de cidadania.</w:t>
            </w:r>
          </w:p>
          <w:p w14:paraId="514EBB10" w14:textId="49A70FD0" w:rsidR="002037EE" w:rsidRPr="002037EE" w:rsidRDefault="002037EE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 w:rsidRPr="002037EE">
              <w:rPr>
                <w:rFonts w:eastAsia="Calibri" w:cstheme="minorHAnsi"/>
              </w:rPr>
              <w:t>Estabelece</w:t>
            </w:r>
            <w:r>
              <w:rPr>
                <w:rFonts w:eastAsia="Calibri" w:cstheme="minorHAnsi"/>
              </w:rPr>
              <w:t>,</w:t>
            </w:r>
            <w:r w:rsidR="00845548">
              <w:rPr>
                <w:rFonts w:eastAsia="Calibri" w:cstheme="minorHAnsi"/>
              </w:rPr>
              <w:t xml:space="preserve"> às vezes,</w:t>
            </w:r>
            <w:r>
              <w:rPr>
                <w:rFonts w:eastAsia="Calibri" w:cstheme="minorHAnsi"/>
              </w:rPr>
              <w:t xml:space="preserve"> </w:t>
            </w:r>
            <w:r w:rsidRPr="002037EE">
              <w:rPr>
                <w:rFonts w:eastAsia="Calibri" w:cstheme="minorHAnsi"/>
              </w:rPr>
              <w:t>relação entre outros saberes e a cidadania.</w:t>
            </w:r>
          </w:p>
          <w:p w14:paraId="546B286E" w14:textId="32E5D2A5" w:rsidR="002037EE" w:rsidRPr="002037EE" w:rsidRDefault="002037EE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 w:rsidRPr="002037EE">
              <w:rPr>
                <w:rFonts w:eastAsia="MS Mincho" w:cstheme="minorHAnsi"/>
              </w:rPr>
              <w:t>Colabora</w:t>
            </w:r>
            <w:r>
              <w:rPr>
                <w:rFonts w:eastAsia="MS Mincho" w:cstheme="minorHAnsi"/>
              </w:rPr>
              <w:t xml:space="preserve">, </w:t>
            </w:r>
            <w:r w:rsidR="00845548">
              <w:rPr>
                <w:rFonts w:eastAsia="Calibri" w:cstheme="minorHAnsi"/>
              </w:rPr>
              <w:t>às vezes</w:t>
            </w:r>
            <w:r>
              <w:rPr>
                <w:rFonts w:eastAsia="MS Mincho" w:cstheme="minorHAnsi"/>
              </w:rPr>
              <w:t xml:space="preserve">, </w:t>
            </w:r>
            <w:r w:rsidRPr="002037EE">
              <w:rPr>
                <w:rFonts w:eastAsia="MS Mincho" w:cstheme="minorHAnsi"/>
              </w:rPr>
              <w:t>dando ideias para a criação de um projeto de trabalho.</w:t>
            </w:r>
          </w:p>
          <w:p w14:paraId="2DFAF913" w14:textId="31ED6396" w:rsidR="002037EE" w:rsidRDefault="002037EE" w:rsidP="002037EE">
            <w:pPr>
              <w:spacing w:before="120" w:after="120" w:line="276" w:lineRule="auto"/>
              <w:contextualSpacing/>
              <w:jc w:val="both"/>
              <w:rPr>
                <w:rFonts w:eastAsia="MS Mincho" w:cstheme="minorHAnsi"/>
              </w:rPr>
            </w:pPr>
            <w:r>
              <w:rPr>
                <w:rFonts w:eastAsia="MS Mincho" w:cstheme="minorHAnsi"/>
              </w:rPr>
              <w:t>Colabora, e</w:t>
            </w:r>
            <w:r w:rsidRPr="006B52EA">
              <w:rPr>
                <w:rFonts w:eastAsia="MS Mincho" w:cstheme="minorHAnsi"/>
              </w:rPr>
              <w:t>xecuta e avalia</w:t>
            </w:r>
            <w:r>
              <w:rPr>
                <w:rFonts w:eastAsia="MS Mincho" w:cstheme="minorHAnsi"/>
              </w:rPr>
              <w:t xml:space="preserve">, </w:t>
            </w:r>
            <w:r w:rsidR="00845548">
              <w:rPr>
                <w:rFonts w:eastAsia="Calibri" w:cstheme="minorHAnsi"/>
              </w:rPr>
              <w:t>às vezes</w:t>
            </w:r>
            <w:r w:rsidR="00845548">
              <w:rPr>
                <w:rFonts w:eastAsia="MS Mincho" w:cstheme="minorHAnsi"/>
              </w:rPr>
              <w:t>,</w:t>
            </w:r>
            <w:r>
              <w:rPr>
                <w:rFonts w:eastAsia="MS Mincho" w:cstheme="minorHAnsi"/>
              </w:rPr>
              <w:t xml:space="preserve"> </w:t>
            </w:r>
            <w:r w:rsidRPr="006B52EA">
              <w:rPr>
                <w:rFonts w:eastAsia="MS Mincho" w:cstheme="minorHAnsi"/>
              </w:rPr>
              <w:t>as tarefas realizadas ao longo do projeto.</w:t>
            </w:r>
          </w:p>
          <w:p w14:paraId="2D095534" w14:textId="7EAA1161" w:rsidR="008B34CD" w:rsidRDefault="002037EE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 w:rsidRPr="002037EE">
              <w:rPr>
                <w:rFonts w:eastAsia="MS Mincho" w:cstheme="minorHAnsi"/>
              </w:rPr>
              <w:t>Participa</w:t>
            </w:r>
            <w:r>
              <w:rPr>
                <w:rFonts w:eastAsia="MS Mincho" w:cstheme="minorHAnsi"/>
              </w:rPr>
              <w:t xml:space="preserve">, </w:t>
            </w:r>
            <w:r w:rsidR="00845548">
              <w:rPr>
                <w:rFonts w:eastAsia="Calibri" w:cstheme="minorHAnsi"/>
              </w:rPr>
              <w:t xml:space="preserve">às </w:t>
            </w:r>
            <w:r w:rsidR="00F61D79">
              <w:rPr>
                <w:rFonts w:eastAsia="Calibri" w:cstheme="minorHAnsi"/>
              </w:rPr>
              <w:t>vezes</w:t>
            </w:r>
            <w:r w:rsidR="00F61D79">
              <w:rPr>
                <w:rFonts w:eastAsia="MS Mincho" w:cstheme="minorHAnsi"/>
              </w:rPr>
              <w:t>,</w:t>
            </w:r>
            <w:r>
              <w:rPr>
                <w:rFonts w:eastAsia="MS Mincho" w:cstheme="minorHAnsi"/>
              </w:rPr>
              <w:t xml:space="preserve"> </w:t>
            </w:r>
            <w:r w:rsidRPr="002037EE">
              <w:rPr>
                <w:rFonts w:eastAsia="MS Mincho" w:cstheme="minorHAnsi"/>
              </w:rPr>
              <w:t>na apresentação do projeto desenvolvido.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F7CAAC" w:themeFill="accent2" w:themeFillTint="66"/>
            <w:vAlign w:val="center"/>
          </w:tcPr>
          <w:p w14:paraId="5A1682CE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50 – 69%</w:t>
            </w:r>
          </w:p>
        </w:tc>
      </w:tr>
      <w:tr w:rsidR="008B34CD" w14:paraId="02ABC17D" w14:textId="77777777" w:rsidTr="002C507A">
        <w:tc>
          <w:tcPr>
            <w:tcW w:w="2198" w:type="dxa"/>
            <w:vMerge/>
            <w:shd w:val="clear" w:color="auto" w:fill="D9D9D9" w:themeFill="background1" w:themeFillShade="D9"/>
          </w:tcPr>
          <w:p w14:paraId="530979F6" w14:textId="77777777" w:rsidR="008B34CD" w:rsidRDefault="008B34CD" w:rsidP="006369B3"/>
        </w:tc>
        <w:tc>
          <w:tcPr>
            <w:tcW w:w="2050" w:type="dxa"/>
            <w:vMerge/>
          </w:tcPr>
          <w:p w14:paraId="2D98B859" w14:textId="77777777" w:rsidR="008B34CD" w:rsidRDefault="008B34CD" w:rsidP="006369B3"/>
        </w:tc>
        <w:tc>
          <w:tcPr>
            <w:tcW w:w="9666" w:type="dxa"/>
            <w:vMerge/>
            <w:tcBorders>
              <w:bottom w:val="single" w:sz="12" w:space="0" w:color="auto"/>
            </w:tcBorders>
          </w:tcPr>
          <w:p w14:paraId="56E4E9F9" w14:textId="77777777" w:rsidR="008B34CD" w:rsidRDefault="008B34CD" w:rsidP="006369B3">
            <w:pPr>
              <w:jc w:val="both"/>
            </w:pPr>
          </w:p>
        </w:tc>
        <w:tc>
          <w:tcPr>
            <w:tcW w:w="1584" w:type="dxa"/>
            <w:tcBorders>
              <w:bottom w:val="single" w:sz="12" w:space="0" w:color="auto"/>
            </w:tcBorders>
            <w:shd w:val="clear" w:color="auto" w:fill="F7CAAC" w:themeFill="accent2" w:themeFillTint="66"/>
            <w:vAlign w:val="center"/>
          </w:tcPr>
          <w:p w14:paraId="26F0E5C7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Suficiente</w:t>
            </w:r>
          </w:p>
        </w:tc>
      </w:tr>
      <w:tr w:rsidR="008B34CD" w14:paraId="5F90D4DA" w14:textId="77777777" w:rsidTr="002C507A">
        <w:trPr>
          <w:trHeight w:val="557"/>
        </w:trPr>
        <w:tc>
          <w:tcPr>
            <w:tcW w:w="2198" w:type="dxa"/>
            <w:vMerge/>
            <w:shd w:val="clear" w:color="auto" w:fill="D9D9D9" w:themeFill="background1" w:themeFillShade="D9"/>
          </w:tcPr>
          <w:p w14:paraId="122A82BF" w14:textId="77777777" w:rsidR="008B34CD" w:rsidRDefault="008B34CD" w:rsidP="006369B3"/>
        </w:tc>
        <w:tc>
          <w:tcPr>
            <w:tcW w:w="2050" w:type="dxa"/>
            <w:vMerge/>
          </w:tcPr>
          <w:p w14:paraId="03E6A4EC" w14:textId="77777777" w:rsidR="008B34CD" w:rsidRDefault="008B34CD" w:rsidP="006369B3"/>
        </w:tc>
        <w:tc>
          <w:tcPr>
            <w:tcW w:w="9666" w:type="dxa"/>
            <w:vMerge w:val="restart"/>
            <w:tcBorders>
              <w:top w:val="single" w:sz="12" w:space="0" w:color="auto"/>
            </w:tcBorders>
          </w:tcPr>
          <w:p w14:paraId="5E331860" w14:textId="2997D2B0" w:rsidR="002037EE" w:rsidRPr="002037EE" w:rsidRDefault="00845548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Quase nunca, s</w:t>
            </w:r>
            <w:r w:rsidR="002037EE" w:rsidRPr="002037EE">
              <w:rPr>
                <w:rFonts w:eastAsia="Calibri" w:cstheme="minorHAnsi"/>
              </w:rPr>
              <w:t>eleciona e organiza</w:t>
            </w:r>
            <w:r>
              <w:rPr>
                <w:rFonts w:eastAsia="Calibri" w:cstheme="minorHAnsi"/>
              </w:rPr>
              <w:t xml:space="preserve"> </w:t>
            </w:r>
            <w:r w:rsidR="002037EE">
              <w:rPr>
                <w:rFonts w:eastAsia="Calibri" w:cstheme="minorHAnsi"/>
              </w:rPr>
              <w:t>a</w:t>
            </w:r>
            <w:r w:rsidR="002037EE" w:rsidRPr="002037EE">
              <w:rPr>
                <w:rFonts w:eastAsia="Calibri" w:cstheme="minorHAnsi"/>
              </w:rPr>
              <w:t xml:space="preserve"> informação para construir conhecimento referente aos diferentes domínios de cidadania.</w:t>
            </w:r>
          </w:p>
          <w:p w14:paraId="693AF9BB" w14:textId="125A81E4" w:rsidR="002037EE" w:rsidRPr="002037EE" w:rsidRDefault="00845548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eastAsia="Calibri" w:cstheme="minorHAnsi"/>
              </w:rPr>
              <w:t>Quase nunca</w:t>
            </w:r>
            <w:r w:rsidRPr="002037EE">
              <w:rPr>
                <w:rFonts w:eastAsia="Calibri" w:cstheme="minorHAnsi"/>
              </w:rPr>
              <w:t xml:space="preserve"> </w:t>
            </w:r>
            <w:r>
              <w:rPr>
                <w:rFonts w:eastAsia="Calibri" w:cstheme="minorHAnsi"/>
              </w:rPr>
              <w:t>e</w:t>
            </w:r>
            <w:r w:rsidR="002037EE" w:rsidRPr="002037EE">
              <w:rPr>
                <w:rFonts w:eastAsia="Calibri" w:cstheme="minorHAnsi"/>
              </w:rPr>
              <w:t>stabelece</w:t>
            </w:r>
            <w:r>
              <w:rPr>
                <w:rFonts w:eastAsia="Calibri" w:cstheme="minorHAnsi"/>
              </w:rPr>
              <w:t xml:space="preserve"> </w:t>
            </w:r>
            <w:r w:rsidR="002037EE" w:rsidRPr="002037EE">
              <w:rPr>
                <w:rFonts w:eastAsia="Calibri" w:cstheme="minorHAnsi"/>
              </w:rPr>
              <w:t>relação entre outros saberes e a cidadania.</w:t>
            </w:r>
          </w:p>
          <w:p w14:paraId="168B797E" w14:textId="235FD5CE" w:rsidR="002037EE" w:rsidRPr="002037EE" w:rsidRDefault="00845548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eastAsia="Calibri" w:cstheme="minorHAnsi"/>
              </w:rPr>
              <w:t>Quase nunca</w:t>
            </w:r>
            <w:r w:rsidRPr="002037EE">
              <w:rPr>
                <w:rFonts w:eastAsia="MS Mincho" w:cstheme="minorHAnsi"/>
              </w:rPr>
              <w:t xml:space="preserve"> </w:t>
            </w:r>
            <w:r>
              <w:rPr>
                <w:rFonts w:eastAsia="MS Mincho" w:cstheme="minorHAnsi"/>
              </w:rPr>
              <w:t>c</w:t>
            </w:r>
            <w:r w:rsidR="002037EE" w:rsidRPr="002037EE">
              <w:rPr>
                <w:rFonts w:eastAsia="MS Mincho" w:cstheme="minorHAnsi"/>
              </w:rPr>
              <w:t>olabora</w:t>
            </w:r>
            <w:r>
              <w:rPr>
                <w:rFonts w:eastAsia="MS Mincho" w:cstheme="minorHAnsi"/>
              </w:rPr>
              <w:t xml:space="preserve"> </w:t>
            </w:r>
            <w:r w:rsidR="002037EE" w:rsidRPr="002037EE">
              <w:rPr>
                <w:rFonts w:eastAsia="MS Mincho" w:cstheme="minorHAnsi"/>
              </w:rPr>
              <w:t>dando ideias para a criação de um projeto de trabalho.</w:t>
            </w:r>
          </w:p>
          <w:p w14:paraId="7FC0823A" w14:textId="51694245" w:rsidR="002037EE" w:rsidRDefault="00845548" w:rsidP="002037EE">
            <w:pPr>
              <w:spacing w:before="120" w:after="120" w:line="276" w:lineRule="auto"/>
              <w:contextualSpacing/>
              <w:jc w:val="both"/>
              <w:rPr>
                <w:rFonts w:eastAsia="MS Mincho" w:cstheme="minorHAnsi"/>
              </w:rPr>
            </w:pPr>
            <w:r>
              <w:rPr>
                <w:rFonts w:eastAsia="Calibri" w:cstheme="minorHAnsi"/>
              </w:rPr>
              <w:t>Quase nunca</w:t>
            </w:r>
            <w:r>
              <w:rPr>
                <w:rFonts w:eastAsia="MS Mincho" w:cstheme="minorHAnsi"/>
              </w:rPr>
              <w:t xml:space="preserve"> c</w:t>
            </w:r>
            <w:r w:rsidR="002037EE">
              <w:rPr>
                <w:rFonts w:eastAsia="MS Mincho" w:cstheme="minorHAnsi"/>
              </w:rPr>
              <w:t>olabora, e</w:t>
            </w:r>
            <w:r w:rsidR="002037EE" w:rsidRPr="006B52EA">
              <w:rPr>
                <w:rFonts w:eastAsia="MS Mincho" w:cstheme="minorHAnsi"/>
              </w:rPr>
              <w:t>xecuta e avalia</w:t>
            </w:r>
            <w:r>
              <w:rPr>
                <w:rFonts w:eastAsia="MS Mincho" w:cstheme="minorHAnsi"/>
              </w:rPr>
              <w:t xml:space="preserve"> </w:t>
            </w:r>
            <w:r w:rsidR="002037EE" w:rsidRPr="006B52EA">
              <w:rPr>
                <w:rFonts w:eastAsia="MS Mincho" w:cstheme="minorHAnsi"/>
              </w:rPr>
              <w:t>as tarefas realizadas ao longo do projeto.</w:t>
            </w:r>
          </w:p>
          <w:p w14:paraId="5F033170" w14:textId="1E45A28F" w:rsidR="008B34CD" w:rsidRPr="001B7782" w:rsidRDefault="00845548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rPr>
                <w:rFonts w:eastAsia="Calibri" w:cstheme="minorHAnsi"/>
              </w:rPr>
              <w:t>Quase nunca</w:t>
            </w:r>
            <w:r w:rsidRPr="002037EE">
              <w:rPr>
                <w:rFonts w:eastAsia="MS Mincho" w:cstheme="minorHAnsi"/>
              </w:rPr>
              <w:t xml:space="preserve"> </w:t>
            </w:r>
            <w:r>
              <w:rPr>
                <w:rFonts w:eastAsia="MS Mincho" w:cstheme="minorHAnsi"/>
              </w:rPr>
              <w:t>p</w:t>
            </w:r>
            <w:r w:rsidR="002037EE" w:rsidRPr="002037EE">
              <w:rPr>
                <w:rFonts w:eastAsia="MS Mincho" w:cstheme="minorHAnsi"/>
              </w:rPr>
              <w:t>articipa</w:t>
            </w:r>
            <w:r>
              <w:rPr>
                <w:rFonts w:eastAsia="MS Mincho" w:cstheme="minorHAnsi"/>
              </w:rPr>
              <w:t xml:space="preserve"> </w:t>
            </w:r>
            <w:r w:rsidR="002037EE" w:rsidRPr="002037EE">
              <w:rPr>
                <w:rFonts w:eastAsia="MS Mincho" w:cstheme="minorHAnsi"/>
              </w:rPr>
              <w:t>na apresentação do projeto desenvolvido.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88C75D3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20 – 49%</w:t>
            </w:r>
          </w:p>
        </w:tc>
      </w:tr>
      <w:tr w:rsidR="008B34CD" w14:paraId="1419A968" w14:textId="77777777" w:rsidTr="002C507A">
        <w:tc>
          <w:tcPr>
            <w:tcW w:w="2198" w:type="dxa"/>
            <w:vMerge/>
            <w:shd w:val="clear" w:color="auto" w:fill="D9D9D9" w:themeFill="background1" w:themeFillShade="D9"/>
          </w:tcPr>
          <w:p w14:paraId="524287AF" w14:textId="77777777" w:rsidR="008B34CD" w:rsidRDefault="008B34CD" w:rsidP="006369B3"/>
        </w:tc>
        <w:tc>
          <w:tcPr>
            <w:tcW w:w="2050" w:type="dxa"/>
            <w:vMerge/>
          </w:tcPr>
          <w:p w14:paraId="5D5C3245" w14:textId="77777777" w:rsidR="008B34CD" w:rsidRDefault="008B34CD" w:rsidP="006369B3"/>
        </w:tc>
        <w:tc>
          <w:tcPr>
            <w:tcW w:w="9666" w:type="dxa"/>
            <w:vMerge/>
            <w:tcBorders>
              <w:bottom w:val="single" w:sz="12" w:space="0" w:color="auto"/>
            </w:tcBorders>
          </w:tcPr>
          <w:p w14:paraId="350157E9" w14:textId="77777777" w:rsidR="008B34CD" w:rsidRDefault="008B34CD" w:rsidP="006369B3">
            <w:pPr>
              <w:jc w:val="both"/>
            </w:pPr>
          </w:p>
        </w:tc>
        <w:tc>
          <w:tcPr>
            <w:tcW w:w="158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F964D21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Insuficiente</w:t>
            </w:r>
          </w:p>
        </w:tc>
      </w:tr>
      <w:tr w:rsidR="008B34CD" w14:paraId="07FA256D" w14:textId="77777777" w:rsidTr="002C507A">
        <w:trPr>
          <w:trHeight w:val="490"/>
        </w:trPr>
        <w:tc>
          <w:tcPr>
            <w:tcW w:w="2198" w:type="dxa"/>
            <w:vMerge/>
            <w:shd w:val="clear" w:color="auto" w:fill="D9D9D9" w:themeFill="background1" w:themeFillShade="D9"/>
          </w:tcPr>
          <w:p w14:paraId="3784BA06" w14:textId="77777777" w:rsidR="008B34CD" w:rsidRDefault="008B34CD" w:rsidP="006369B3"/>
        </w:tc>
        <w:tc>
          <w:tcPr>
            <w:tcW w:w="2050" w:type="dxa"/>
            <w:vMerge/>
          </w:tcPr>
          <w:p w14:paraId="79E13757" w14:textId="77777777" w:rsidR="008B34CD" w:rsidRDefault="008B34CD" w:rsidP="006369B3"/>
        </w:tc>
        <w:tc>
          <w:tcPr>
            <w:tcW w:w="9666" w:type="dxa"/>
            <w:vMerge w:val="restart"/>
            <w:tcBorders>
              <w:top w:val="single" w:sz="12" w:space="0" w:color="auto"/>
            </w:tcBorders>
          </w:tcPr>
          <w:p w14:paraId="186416E7" w14:textId="37B8D9AC" w:rsidR="002037EE" w:rsidRPr="002037EE" w:rsidRDefault="00845548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Nunca s</w:t>
            </w:r>
            <w:r w:rsidR="002037EE" w:rsidRPr="002037EE">
              <w:rPr>
                <w:rFonts w:eastAsia="Calibri" w:cstheme="minorHAnsi"/>
              </w:rPr>
              <w:t>eleciona e organiza</w:t>
            </w:r>
            <w:r>
              <w:rPr>
                <w:rFonts w:eastAsia="Calibri" w:cstheme="minorHAnsi"/>
              </w:rPr>
              <w:t xml:space="preserve"> </w:t>
            </w:r>
            <w:r w:rsidR="002037EE">
              <w:rPr>
                <w:rFonts w:eastAsia="Calibri" w:cstheme="minorHAnsi"/>
              </w:rPr>
              <w:t>a</w:t>
            </w:r>
            <w:r w:rsidR="002037EE" w:rsidRPr="002037EE">
              <w:rPr>
                <w:rFonts w:eastAsia="Calibri" w:cstheme="minorHAnsi"/>
              </w:rPr>
              <w:t xml:space="preserve"> informação para construir conhecimento referente aos diferentes domínios de cidadania.</w:t>
            </w:r>
          </w:p>
          <w:p w14:paraId="52CF4906" w14:textId="02FA3E06" w:rsidR="002037EE" w:rsidRPr="002037EE" w:rsidRDefault="00845548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eastAsia="Calibri" w:cstheme="minorHAnsi"/>
              </w:rPr>
              <w:t>Nunca</w:t>
            </w:r>
            <w:r w:rsidRPr="002037EE">
              <w:rPr>
                <w:rFonts w:eastAsia="Calibri" w:cstheme="minorHAnsi"/>
              </w:rPr>
              <w:t xml:space="preserve"> </w:t>
            </w:r>
            <w:r>
              <w:rPr>
                <w:rFonts w:eastAsia="Calibri" w:cstheme="minorHAnsi"/>
              </w:rPr>
              <w:t>e</w:t>
            </w:r>
            <w:r w:rsidR="002037EE" w:rsidRPr="002037EE">
              <w:rPr>
                <w:rFonts w:eastAsia="Calibri" w:cstheme="minorHAnsi"/>
              </w:rPr>
              <w:t>stabelece</w:t>
            </w:r>
            <w:r>
              <w:rPr>
                <w:rFonts w:eastAsia="Calibri" w:cstheme="minorHAnsi"/>
              </w:rPr>
              <w:t xml:space="preserve"> </w:t>
            </w:r>
            <w:r w:rsidR="002037EE" w:rsidRPr="002037EE">
              <w:rPr>
                <w:rFonts w:eastAsia="Calibri" w:cstheme="minorHAnsi"/>
              </w:rPr>
              <w:t>relação entre outros saberes e a cidadania.</w:t>
            </w:r>
          </w:p>
          <w:p w14:paraId="7531525A" w14:textId="0C68CDD9" w:rsidR="002037EE" w:rsidRPr="002037EE" w:rsidRDefault="00845548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eastAsia="Calibri" w:cstheme="minorHAnsi"/>
              </w:rPr>
              <w:t>Nunca</w:t>
            </w:r>
            <w:r w:rsidRPr="002037EE">
              <w:rPr>
                <w:rFonts w:eastAsia="MS Mincho" w:cstheme="minorHAnsi"/>
              </w:rPr>
              <w:t xml:space="preserve"> </w:t>
            </w:r>
            <w:r>
              <w:rPr>
                <w:rFonts w:eastAsia="MS Mincho" w:cstheme="minorHAnsi"/>
              </w:rPr>
              <w:t>c</w:t>
            </w:r>
            <w:r w:rsidR="002037EE" w:rsidRPr="002037EE">
              <w:rPr>
                <w:rFonts w:eastAsia="MS Mincho" w:cstheme="minorHAnsi"/>
              </w:rPr>
              <w:t>olabora</w:t>
            </w:r>
            <w:r>
              <w:rPr>
                <w:rFonts w:eastAsia="MS Mincho" w:cstheme="minorHAnsi"/>
              </w:rPr>
              <w:t xml:space="preserve"> </w:t>
            </w:r>
            <w:r w:rsidR="002037EE" w:rsidRPr="002037EE">
              <w:rPr>
                <w:rFonts w:eastAsia="MS Mincho" w:cstheme="minorHAnsi"/>
              </w:rPr>
              <w:t>dando ideias para a criação de um projeto de trabalho.</w:t>
            </w:r>
          </w:p>
          <w:p w14:paraId="00314B79" w14:textId="0045B6E0" w:rsidR="002037EE" w:rsidRDefault="00845548" w:rsidP="002037EE">
            <w:pPr>
              <w:spacing w:before="120" w:after="120" w:line="276" w:lineRule="auto"/>
              <w:contextualSpacing/>
              <w:jc w:val="both"/>
              <w:rPr>
                <w:rFonts w:eastAsia="MS Mincho" w:cstheme="minorHAnsi"/>
              </w:rPr>
            </w:pPr>
            <w:r>
              <w:rPr>
                <w:rFonts w:eastAsia="Calibri" w:cstheme="minorHAnsi"/>
              </w:rPr>
              <w:t>Nunca</w:t>
            </w:r>
            <w:r>
              <w:rPr>
                <w:rFonts w:eastAsia="MS Mincho" w:cstheme="minorHAnsi"/>
              </w:rPr>
              <w:t xml:space="preserve"> c</w:t>
            </w:r>
            <w:r w:rsidR="002037EE">
              <w:rPr>
                <w:rFonts w:eastAsia="MS Mincho" w:cstheme="minorHAnsi"/>
              </w:rPr>
              <w:t>olabora, e</w:t>
            </w:r>
            <w:r w:rsidR="002037EE" w:rsidRPr="006B52EA">
              <w:rPr>
                <w:rFonts w:eastAsia="MS Mincho" w:cstheme="minorHAnsi"/>
              </w:rPr>
              <w:t>xecuta e avalia</w:t>
            </w:r>
            <w:r>
              <w:rPr>
                <w:rFonts w:eastAsia="MS Mincho" w:cstheme="minorHAnsi"/>
              </w:rPr>
              <w:t xml:space="preserve"> </w:t>
            </w:r>
            <w:r w:rsidR="002037EE" w:rsidRPr="006B52EA">
              <w:rPr>
                <w:rFonts w:eastAsia="MS Mincho" w:cstheme="minorHAnsi"/>
              </w:rPr>
              <w:t>as tarefas realizadas ao longo do projeto.</w:t>
            </w:r>
          </w:p>
          <w:p w14:paraId="7FACF540" w14:textId="379231AD" w:rsidR="008B34CD" w:rsidRDefault="00845548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rPr>
                <w:rFonts w:eastAsia="Calibri" w:cstheme="minorHAnsi"/>
              </w:rPr>
              <w:t>Nunca</w:t>
            </w:r>
            <w:r w:rsidRPr="002037EE">
              <w:rPr>
                <w:rFonts w:eastAsia="MS Mincho" w:cstheme="minorHAnsi"/>
              </w:rPr>
              <w:t xml:space="preserve"> </w:t>
            </w:r>
            <w:r>
              <w:rPr>
                <w:rFonts w:eastAsia="MS Mincho" w:cstheme="minorHAnsi"/>
              </w:rPr>
              <w:t>p</w:t>
            </w:r>
            <w:r w:rsidR="002037EE" w:rsidRPr="002037EE">
              <w:rPr>
                <w:rFonts w:eastAsia="MS Mincho" w:cstheme="minorHAnsi"/>
              </w:rPr>
              <w:t>articipa</w:t>
            </w:r>
            <w:r>
              <w:rPr>
                <w:rFonts w:eastAsia="MS Mincho" w:cstheme="minorHAnsi"/>
              </w:rPr>
              <w:t xml:space="preserve"> </w:t>
            </w:r>
            <w:r w:rsidR="002037EE" w:rsidRPr="002037EE">
              <w:rPr>
                <w:rFonts w:eastAsia="MS Mincho" w:cstheme="minorHAnsi"/>
              </w:rPr>
              <w:t>na apresentação do projeto desenvolvido.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F4B083" w:themeFill="accent2" w:themeFillTint="99"/>
            <w:vAlign w:val="center"/>
          </w:tcPr>
          <w:p w14:paraId="29499C33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0 – 19%</w:t>
            </w:r>
          </w:p>
        </w:tc>
      </w:tr>
      <w:tr w:rsidR="008B34CD" w14:paraId="7698F633" w14:textId="77777777" w:rsidTr="002C507A">
        <w:tc>
          <w:tcPr>
            <w:tcW w:w="2198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27A725C" w14:textId="77777777" w:rsidR="008B34CD" w:rsidRDefault="008B34CD" w:rsidP="006369B3"/>
        </w:tc>
        <w:tc>
          <w:tcPr>
            <w:tcW w:w="2050" w:type="dxa"/>
            <w:vMerge/>
            <w:tcBorders>
              <w:bottom w:val="single" w:sz="4" w:space="0" w:color="auto"/>
            </w:tcBorders>
          </w:tcPr>
          <w:p w14:paraId="4E81E9E5" w14:textId="77777777" w:rsidR="008B34CD" w:rsidRDefault="008B34CD" w:rsidP="006369B3"/>
        </w:tc>
        <w:tc>
          <w:tcPr>
            <w:tcW w:w="9666" w:type="dxa"/>
            <w:vMerge/>
            <w:tcBorders>
              <w:bottom w:val="single" w:sz="4" w:space="0" w:color="auto"/>
            </w:tcBorders>
          </w:tcPr>
          <w:p w14:paraId="68F6D20D" w14:textId="77777777" w:rsidR="008B34CD" w:rsidRDefault="008B34CD" w:rsidP="006369B3">
            <w:pPr>
              <w:jc w:val="both"/>
            </w:pP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F4B083" w:themeFill="accent2" w:themeFillTint="99"/>
            <w:vAlign w:val="center"/>
          </w:tcPr>
          <w:p w14:paraId="5FE53116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52928716" w14:textId="77777777" w:rsidR="00335E24" w:rsidRDefault="00335E24"/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34"/>
        <w:gridCol w:w="2434"/>
        <w:gridCol w:w="9235"/>
        <w:gridCol w:w="1726"/>
      </w:tblGrid>
      <w:tr w:rsidR="006C1045" w14:paraId="1DBA9E47" w14:textId="77777777" w:rsidTr="009E45C0">
        <w:trPr>
          <w:trHeight w:val="2000"/>
        </w:trPr>
        <w:tc>
          <w:tcPr>
            <w:tcW w:w="1934" w:type="dxa"/>
            <w:shd w:val="clear" w:color="auto" w:fill="D5DCE4" w:themeFill="text2" w:themeFillTint="33"/>
            <w:vAlign w:val="center"/>
          </w:tcPr>
          <w:p w14:paraId="5A554330" w14:textId="70A5DC02" w:rsidR="006C1045" w:rsidRDefault="006C1045" w:rsidP="001C22B0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Domínios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/ Ponderação  </w:t>
            </w:r>
          </w:p>
        </w:tc>
        <w:tc>
          <w:tcPr>
            <w:tcW w:w="2434" w:type="dxa"/>
            <w:shd w:val="clear" w:color="auto" w:fill="D5DCE4" w:themeFill="text2" w:themeFillTint="33"/>
            <w:vAlign w:val="center"/>
          </w:tcPr>
          <w:p w14:paraId="13FF6D5E" w14:textId="77777777" w:rsidR="006C1045" w:rsidRPr="00D54BBF" w:rsidRDefault="006C1045" w:rsidP="001C22B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Processos de Recolha de Informação</w:t>
            </w:r>
          </w:p>
          <w:p w14:paraId="49137C53" w14:textId="77777777" w:rsidR="006C1045" w:rsidRPr="00EB1E48" w:rsidRDefault="006C1045" w:rsidP="001C22B0">
            <w:pPr>
              <w:jc w:val="center"/>
              <w:rPr>
                <w:sz w:val="24"/>
                <w:szCs w:val="24"/>
              </w:rPr>
            </w:pPr>
            <w:r w:rsidRPr="00D54BBF">
              <w:rPr>
                <w:sz w:val="24"/>
                <w:szCs w:val="24"/>
              </w:rPr>
              <w:t>Aplicação de, pelo menos, três tipos distintos de recolha de informação</w:t>
            </w:r>
          </w:p>
        </w:tc>
        <w:tc>
          <w:tcPr>
            <w:tcW w:w="9235" w:type="dxa"/>
            <w:shd w:val="clear" w:color="auto" w:fill="D5DCE4" w:themeFill="text2" w:themeFillTint="33"/>
            <w:vAlign w:val="center"/>
          </w:tcPr>
          <w:p w14:paraId="0B955971" w14:textId="77777777" w:rsidR="006C1045" w:rsidRDefault="006C1045" w:rsidP="001C22B0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Indicadores de Desempenho</w:t>
            </w:r>
          </w:p>
        </w:tc>
        <w:tc>
          <w:tcPr>
            <w:tcW w:w="1726" w:type="dxa"/>
            <w:shd w:val="clear" w:color="auto" w:fill="D5DCE4" w:themeFill="text2" w:themeFillTint="33"/>
            <w:vAlign w:val="center"/>
          </w:tcPr>
          <w:p w14:paraId="3D29B872" w14:textId="77777777" w:rsidR="006C1045" w:rsidRPr="00D54BBF" w:rsidRDefault="006C1045" w:rsidP="00AE201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324392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Classificação</w:t>
            </w:r>
          </w:p>
          <w:p w14:paraId="7B94FCFE" w14:textId="6FD4697F" w:rsidR="006C1045" w:rsidRPr="00D54BBF" w:rsidRDefault="006C1045" w:rsidP="006369B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8B34CD" w14:paraId="52E8E913" w14:textId="77777777" w:rsidTr="007B533D">
        <w:trPr>
          <w:trHeight w:val="621"/>
        </w:trPr>
        <w:tc>
          <w:tcPr>
            <w:tcW w:w="1934" w:type="dxa"/>
            <w:vMerge w:val="restart"/>
            <w:shd w:val="clear" w:color="auto" w:fill="D9D9D9" w:themeFill="background1" w:themeFillShade="D9"/>
          </w:tcPr>
          <w:p w14:paraId="07E9B6C7" w14:textId="77777777" w:rsidR="008B34CD" w:rsidRPr="008E2462" w:rsidRDefault="008B34CD" w:rsidP="006369B3">
            <w:pPr>
              <w:jc w:val="center"/>
              <w:rPr>
                <w:b/>
              </w:rPr>
            </w:pPr>
          </w:p>
          <w:p w14:paraId="2C159FB9" w14:textId="77777777" w:rsidR="008B34CD" w:rsidRPr="008E2462" w:rsidRDefault="008B34CD" w:rsidP="006369B3">
            <w:pPr>
              <w:jc w:val="center"/>
              <w:rPr>
                <w:b/>
              </w:rPr>
            </w:pPr>
          </w:p>
          <w:p w14:paraId="549D5539" w14:textId="42E0289E" w:rsidR="008B34CD" w:rsidRDefault="008B34CD" w:rsidP="006C1045">
            <w:pPr>
              <w:jc w:val="center"/>
              <w:rPr>
                <w:b/>
                <w:sz w:val="24"/>
                <w:szCs w:val="24"/>
              </w:rPr>
            </w:pPr>
            <w:r w:rsidRPr="008E2462">
              <w:rPr>
                <w:b/>
                <w:sz w:val="24"/>
                <w:szCs w:val="24"/>
              </w:rPr>
              <w:t>COMUNICAÇÃO</w:t>
            </w:r>
          </w:p>
          <w:p w14:paraId="2C831C6D" w14:textId="4862537A" w:rsidR="006C1045" w:rsidRPr="008E2462" w:rsidRDefault="006C1045" w:rsidP="006C1045">
            <w:pPr>
              <w:jc w:val="center"/>
              <w:rPr>
                <w:b/>
                <w:sz w:val="24"/>
                <w:szCs w:val="24"/>
              </w:rPr>
            </w:pPr>
            <w:r w:rsidRPr="00CF1DFB">
              <w:rPr>
                <w:rFonts w:ascii="Arial" w:hAnsi="Arial" w:cs="Arial"/>
                <w:b/>
                <w:sz w:val="24"/>
                <w:szCs w:val="24"/>
              </w:rPr>
              <w:t>(20%)</w:t>
            </w:r>
          </w:p>
          <w:p w14:paraId="79B97F17" w14:textId="07600816" w:rsidR="00E23CAC" w:rsidRPr="008E2462" w:rsidRDefault="008E2462" w:rsidP="00E23CAC">
            <w:r w:rsidRPr="008E2462">
              <w:t xml:space="preserve">- </w:t>
            </w:r>
            <w:r w:rsidR="00E23CAC" w:rsidRPr="008E2462">
              <w:t>Organização adequada das ideias, clareza na comunicação e rigor na terminologia específica.</w:t>
            </w:r>
          </w:p>
          <w:p w14:paraId="32DB3D74" w14:textId="77777777" w:rsidR="008B34CD" w:rsidRPr="008E2462" w:rsidRDefault="008B34CD" w:rsidP="006369B3">
            <w:pPr>
              <w:rPr>
                <w:b/>
              </w:rPr>
            </w:pPr>
          </w:p>
          <w:p w14:paraId="1FD16B80" w14:textId="639EB207" w:rsidR="008B34CD" w:rsidRPr="008E2462" w:rsidRDefault="00DD1BEB" w:rsidP="006369B3">
            <w:r w:rsidRPr="008E2462">
              <w:t xml:space="preserve"> </w:t>
            </w:r>
          </w:p>
          <w:p w14:paraId="27327C46" w14:textId="77777777" w:rsidR="00E23CAC" w:rsidRPr="008E2462" w:rsidRDefault="00E23CAC" w:rsidP="00E23CAC">
            <w:r w:rsidRPr="008E2462">
              <w:t>-Respeito pela diferença</w:t>
            </w:r>
          </w:p>
          <w:p w14:paraId="4015D79B" w14:textId="77777777" w:rsidR="008B34CD" w:rsidRPr="008E2462" w:rsidRDefault="008B34CD" w:rsidP="006369B3"/>
          <w:p w14:paraId="20FD2170" w14:textId="77777777" w:rsidR="008B34CD" w:rsidRPr="008E2462" w:rsidRDefault="008B34CD" w:rsidP="006369B3"/>
          <w:p w14:paraId="29F88E25" w14:textId="77777777" w:rsidR="008B34CD" w:rsidRPr="008E2462" w:rsidRDefault="008B34CD" w:rsidP="006369B3"/>
          <w:p w14:paraId="3F71EDB8" w14:textId="77777777" w:rsidR="008B34CD" w:rsidRPr="008E2462" w:rsidRDefault="008B34CD" w:rsidP="006369B3"/>
          <w:p w14:paraId="10B9823D" w14:textId="77777777" w:rsidR="008B34CD" w:rsidRPr="008E2462" w:rsidRDefault="008B34CD" w:rsidP="006369B3"/>
        </w:tc>
        <w:tc>
          <w:tcPr>
            <w:tcW w:w="2434" w:type="dxa"/>
            <w:vMerge w:val="restart"/>
          </w:tcPr>
          <w:p w14:paraId="37C62232" w14:textId="77777777" w:rsidR="008B34CD" w:rsidRDefault="008B34CD" w:rsidP="006369B3">
            <w:pPr>
              <w:pStyle w:val="PargrafodaLista"/>
              <w:rPr>
                <w:sz w:val="24"/>
                <w:szCs w:val="24"/>
              </w:rPr>
            </w:pPr>
          </w:p>
          <w:p w14:paraId="471AAF4E" w14:textId="77777777" w:rsidR="0050195E" w:rsidRDefault="0050195E" w:rsidP="006369B3">
            <w:pPr>
              <w:pStyle w:val="PargrafodaLista"/>
              <w:rPr>
                <w:sz w:val="24"/>
                <w:szCs w:val="24"/>
              </w:rPr>
            </w:pPr>
          </w:p>
          <w:p w14:paraId="65C426B0" w14:textId="77777777" w:rsidR="0050195E" w:rsidRDefault="0050195E" w:rsidP="006369B3">
            <w:pPr>
              <w:pStyle w:val="PargrafodaLista"/>
              <w:rPr>
                <w:sz w:val="24"/>
                <w:szCs w:val="24"/>
              </w:rPr>
            </w:pPr>
          </w:p>
          <w:p w14:paraId="5CF002A1" w14:textId="77777777" w:rsidR="00251C02" w:rsidRPr="00E23CAC" w:rsidRDefault="00251C02" w:rsidP="00251C02">
            <w:pPr>
              <w:spacing w:after="200" w:line="276" w:lineRule="auto"/>
              <w:rPr>
                <w:rFonts w:eastAsia="MS Mincho" w:cs="Times New Roman"/>
              </w:rPr>
            </w:pPr>
            <w:r w:rsidRPr="00E23CAC">
              <w:rPr>
                <w:rFonts w:eastAsia="MS Mincho" w:cs="Times New Roman"/>
              </w:rPr>
              <w:t>Participação oral</w:t>
            </w:r>
          </w:p>
          <w:p w14:paraId="7EA1D392" w14:textId="77777777" w:rsidR="00251C02" w:rsidRPr="00E23CAC" w:rsidRDefault="00251C02" w:rsidP="00251C02">
            <w:pPr>
              <w:spacing w:after="200" w:line="276" w:lineRule="auto"/>
              <w:rPr>
                <w:rFonts w:eastAsia="MS Mincho" w:cs="Times New Roman"/>
              </w:rPr>
            </w:pPr>
            <w:r w:rsidRPr="00AC44F2">
              <w:rPr>
                <w:rFonts w:eastAsia="MS Mincho" w:cs="Times New Roman"/>
              </w:rPr>
              <w:t>Apresentações orais e escritas</w:t>
            </w:r>
          </w:p>
          <w:p w14:paraId="213E7643" w14:textId="77777777" w:rsidR="00251C02" w:rsidRPr="00AC44F2" w:rsidRDefault="00251C02" w:rsidP="00251C02">
            <w:pPr>
              <w:spacing w:after="200" w:line="276" w:lineRule="auto"/>
              <w:rPr>
                <w:rFonts w:eastAsia="MS Mincho" w:cs="Times New Roman"/>
              </w:rPr>
            </w:pPr>
            <w:r w:rsidRPr="00AC44F2">
              <w:rPr>
                <w:rFonts w:eastAsia="MS Mincho" w:cs="Times New Roman"/>
              </w:rPr>
              <w:t>Estudos de caso</w:t>
            </w:r>
          </w:p>
          <w:p w14:paraId="744BA34E" w14:textId="77777777" w:rsidR="00251C02" w:rsidRPr="00AC44F2" w:rsidRDefault="00251C02" w:rsidP="00251C02">
            <w:pPr>
              <w:spacing w:after="200" w:line="276" w:lineRule="auto"/>
              <w:rPr>
                <w:rFonts w:eastAsia="MS Mincho" w:cs="Times New Roman"/>
              </w:rPr>
            </w:pPr>
            <w:r w:rsidRPr="00E23CAC">
              <w:rPr>
                <w:rFonts w:eastAsia="MS Mincho" w:cs="Times New Roman"/>
              </w:rPr>
              <w:t>Trabalhos projeto Individuais/Grupo</w:t>
            </w:r>
          </w:p>
          <w:p w14:paraId="14C4E5AB" w14:textId="77777777" w:rsidR="00251C02" w:rsidRPr="00AC44F2" w:rsidRDefault="00251C02" w:rsidP="00251C02">
            <w:pPr>
              <w:spacing w:after="200" w:line="276" w:lineRule="auto"/>
              <w:rPr>
                <w:rFonts w:eastAsia="MS Mincho" w:cs="Times New Roman"/>
              </w:rPr>
            </w:pPr>
            <w:r w:rsidRPr="00AC44F2">
              <w:rPr>
                <w:rFonts w:eastAsia="MS Mincho" w:cs="Times New Roman"/>
              </w:rPr>
              <w:t>Portefólios</w:t>
            </w:r>
          </w:p>
          <w:p w14:paraId="60AB8E30" w14:textId="77777777" w:rsidR="00251C02" w:rsidRPr="00E23CAC" w:rsidRDefault="00251C02" w:rsidP="00251C02">
            <w:pPr>
              <w:spacing w:after="200" w:line="276" w:lineRule="auto"/>
              <w:rPr>
                <w:rFonts w:eastAsia="MS Mincho" w:cs="Times New Roman"/>
              </w:rPr>
            </w:pPr>
            <w:r w:rsidRPr="00AC44F2">
              <w:rPr>
                <w:rFonts w:eastAsia="MS Mincho" w:cs="Times New Roman"/>
              </w:rPr>
              <w:t>Trabalhos de grupo</w:t>
            </w:r>
          </w:p>
          <w:p w14:paraId="310D2899" w14:textId="77777777" w:rsidR="0050195E" w:rsidRDefault="0050195E" w:rsidP="006369B3">
            <w:pPr>
              <w:pStyle w:val="PargrafodaLista"/>
              <w:rPr>
                <w:sz w:val="24"/>
                <w:szCs w:val="24"/>
              </w:rPr>
            </w:pPr>
          </w:p>
          <w:p w14:paraId="60DB3652" w14:textId="77777777" w:rsidR="0050195E" w:rsidRPr="00FE6BD7" w:rsidRDefault="0050195E" w:rsidP="006369B3">
            <w:pPr>
              <w:pStyle w:val="PargrafodaLista"/>
              <w:rPr>
                <w:sz w:val="24"/>
                <w:szCs w:val="24"/>
              </w:rPr>
            </w:pPr>
          </w:p>
          <w:p w14:paraId="404E3E55" w14:textId="1809EC81" w:rsidR="0050195E" w:rsidRDefault="00E23CAC" w:rsidP="0050195E">
            <w:pPr>
              <w:pStyle w:val="PargrafodaLista"/>
              <w:ind w:left="0"/>
            </w:pPr>
            <w:r>
              <w:t xml:space="preserve"> </w:t>
            </w:r>
          </w:p>
          <w:p w14:paraId="14BA160D" w14:textId="77777777" w:rsidR="008B34CD" w:rsidRDefault="008B34CD" w:rsidP="006369B3">
            <w:pPr>
              <w:pStyle w:val="PargrafodaLista"/>
              <w:ind w:left="322"/>
            </w:pPr>
          </w:p>
        </w:tc>
        <w:tc>
          <w:tcPr>
            <w:tcW w:w="9235" w:type="dxa"/>
            <w:vMerge w:val="restart"/>
            <w:tcBorders>
              <w:top w:val="single" w:sz="12" w:space="0" w:color="auto"/>
            </w:tcBorders>
          </w:tcPr>
          <w:p w14:paraId="3711E035" w14:textId="37760115" w:rsidR="008B34CD" w:rsidRDefault="003D3EFA" w:rsidP="005019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MS Mincho" w:hAnsi="Calibri" w:cs="Times New Roman"/>
              </w:rPr>
            </w:pPr>
            <w:r w:rsidRPr="00DD1BEB">
              <w:rPr>
                <w:rFonts w:ascii="Calibri" w:eastAsia="MS Mincho" w:hAnsi="Calibri" w:cs="Times New Roman"/>
              </w:rPr>
              <w:t>Utiliza</w:t>
            </w:r>
            <w:r w:rsidR="00F61D79">
              <w:rPr>
                <w:rFonts w:ascii="Calibri" w:eastAsia="MS Mincho" w:hAnsi="Calibri" w:cs="Times New Roman"/>
              </w:rPr>
              <w:t xml:space="preserve">, sempre, </w:t>
            </w:r>
            <w:r w:rsidR="00F61D79" w:rsidRPr="00DD1BEB">
              <w:rPr>
                <w:rFonts w:ascii="Calibri" w:eastAsia="MS Mincho" w:hAnsi="Calibri" w:cs="Times New Roman"/>
              </w:rPr>
              <w:t>regras</w:t>
            </w:r>
            <w:r w:rsidRPr="00DD1BEB">
              <w:rPr>
                <w:rFonts w:ascii="Calibri" w:eastAsia="MS Mincho" w:hAnsi="Calibri" w:cs="Times New Roman"/>
              </w:rPr>
              <w:t xml:space="preserve"> de participação democrática na tomada de decisões.</w:t>
            </w:r>
          </w:p>
          <w:p w14:paraId="3903FB14" w14:textId="2D250ACA" w:rsidR="00E23CAC" w:rsidRDefault="00E23CAC" w:rsidP="00E23C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Sabe ouvir sempre as ideias dos outros com respeito e aceita diferentes pontos de vista</w:t>
            </w:r>
            <w:r w:rsidR="008E2462">
              <w:t>.</w:t>
            </w:r>
          </w:p>
          <w:p w14:paraId="210B2BCC" w14:textId="61322306" w:rsidR="00DD1BEB" w:rsidRPr="00DD1BEB" w:rsidRDefault="00F61D79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  <w:r w:rsidRPr="00DD1BEB">
              <w:t>Interpreta,</w:t>
            </w:r>
            <w:r>
              <w:rPr>
                <w:rFonts w:ascii="Calibri" w:eastAsia="MS Mincho" w:hAnsi="Calibri" w:cs="Times New Roman"/>
              </w:rPr>
              <w:t xml:space="preserve"> sempre, </w:t>
            </w:r>
            <w:r w:rsidRPr="00DD1BEB">
              <w:rPr>
                <w:rFonts w:ascii="Calibri" w:eastAsia="MS Mincho" w:hAnsi="Calibri" w:cs="Times New Roman"/>
              </w:rPr>
              <w:t>corretamente</w:t>
            </w:r>
            <w:r w:rsidR="00DD1BEB" w:rsidRPr="00DD1BEB">
              <w:t xml:space="preserve"> informação oral, escrita e multimodal, com facilidade. </w:t>
            </w:r>
          </w:p>
          <w:p w14:paraId="31F62113" w14:textId="5CFA934A" w:rsidR="006B52EA" w:rsidRDefault="00DD1BEB" w:rsidP="003D3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 w:rsidRPr="00DD1BEB">
              <w:t>Expressa-</w:t>
            </w:r>
            <w:r w:rsidR="00F61D79" w:rsidRPr="00DD1BEB">
              <w:t>se,</w:t>
            </w:r>
            <w:r w:rsidR="00F61D79">
              <w:rPr>
                <w:rFonts w:ascii="Calibri" w:eastAsia="MS Mincho" w:hAnsi="Calibri" w:cs="Times New Roman"/>
              </w:rPr>
              <w:t xml:space="preserve"> sempre, </w:t>
            </w:r>
            <w:r w:rsidR="00F61D79" w:rsidRPr="00DD1BEB">
              <w:rPr>
                <w:rFonts w:ascii="Calibri" w:eastAsia="MS Mincho" w:hAnsi="Calibri" w:cs="Times New Roman"/>
              </w:rPr>
              <w:t>corretamente</w:t>
            </w:r>
            <w:r w:rsidRPr="00DD1BEB">
              <w:t xml:space="preserve"> e com rigor em diversos contextos de comunicação.</w:t>
            </w:r>
            <w:r>
              <w:t xml:space="preserve">  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FBE4D5" w:themeFill="accent2" w:themeFillTint="33"/>
            <w:vAlign w:val="center"/>
          </w:tcPr>
          <w:p w14:paraId="4A5FA926" w14:textId="77777777" w:rsidR="008B34CD" w:rsidRPr="001B7782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90 – 100%</w:t>
            </w:r>
          </w:p>
        </w:tc>
      </w:tr>
      <w:tr w:rsidR="008B34CD" w14:paraId="14898436" w14:textId="77777777" w:rsidTr="007B533D">
        <w:tc>
          <w:tcPr>
            <w:tcW w:w="1934" w:type="dxa"/>
            <w:vMerge/>
            <w:shd w:val="clear" w:color="auto" w:fill="D9D9D9" w:themeFill="background1" w:themeFillShade="D9"/>
          </w:tcPr>
          <w:p w14:paraId="4C4268AD" w14:textId="77777777" w:rsidR="008B34CD" w:rsidRDefault="008B34CD" w:rsidP="006369B3"/>
        </w:tc>
        <w:tc>
          <w:tcPr>
            <w:tcW w:w="2434" w:type="dxa"/>
            <w:vMerge/>
          </w:tcPr>
          <w:p w14:paraId="2AB68878" w14:textId="77777777" w:rsidR="008B34CD" w:rsidRDefault="008B34CD" w:rsidP="006369B3"/>
        </w:tc>
        <w:tc>
          <w:tcPr>
            <w:tcW w:w="9235" w:type="dxa"/>
            <w:vMerge/>
            <w:tcBorders>
              <w:bottom w:val="single" w:sz="12" w:space="0" w:color="auto"/>
            </w:tcBorders>
          </w:tcPr>
          <w:p w14:paraId="379E3258" w14:textId="77777777" w:rsidR="008B34CD" w:rsidRDefault="008B34CD" w:rsidP="006369B3">
            <w:pPr>
              <w:jc w:val="both"/>
            </w:pPr>
          </w:p>
        </w:tc>
        <w:tc>
          <w:tcPr>
            <w:tcW w:w="1726" w:type="dxa"/>
            <w:shd w:val="clear" w:color="auto" w:fill="FBE4D5" w:themeFill="accent2" w:themeFillTint="33"/>
            <w:vAlign w:val="center"/>
          </w:tcPr>
          <w:p w14:paraId="4AFE3023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Muito bom</w:t>
            </w:r>
          </w:p>
        </w:tc>
      </w:tr>
      <w:tr w:rsidR="008B34CD" w14:paraId="2693855C" w14:textId="77777777" w:rsidTr="007B533D">
        <w:trPr>
          <w:trHeight w:val="698"/>
        </w:trPr>
        <w:tc>
          <w:tcPr>
            <w:tcW w:w="1934" w:type="dxa"/>
            <w:vMerge/>
            <w:shd w:val="clear" w:color="auto" w:fill="D9D9D9" w:themeFill="background1" w:themeFillShade="D9"/>
          </w:tcPr>
          <w:p w14:paraId="7AA1C8C1" w14:textId="77777777" w:rsidR="008B34CD" w:rsidRDefault="008B34CD" w:rsidP="006369B3"/>
        </w:tc>
        <w:tc>
          <w:tcPr>
            <w:tcW w:w="2434" w:type="dxa"/>
            <w:vMerge/>
          </w:tcPr>
          <w:p w14:paraId="2B9F9CB6" w14:textId="77777777" w:rsidR="008B34CD" w:rsidRDefault="008B34CD" w:rsidP="006369B3"/>
        </w:tc>
        <w:tc>
          <w:tcPr>
            <w:tcW w:w="9235" w:type="dxa"/>
            <w:vMerge w:val="restart"/>
            <w:tcBorders>
              <w:top w:val="single" w:sz="12" w:space="0" w:color="auto"/>
            </w:tcBorders>
          </w:tcPr>
          <w:p w14:paraId="229AA04A" w14:textId="61EC2D35" w:rsidR="00DD1BEB" w:rsidRDefault="00DD1BEB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MS Mincho" w:hAnsi="Calibri" w:cs="Times New Roman"/>
              </w:rPr>
            </w:pPr>
            <w:r w:rsidRPr="00DD1BEB">
              <w:rPr>
                <w:rFonts w:ascii="Calibri" w:eastAsia="MS Mincho" w:hAnsi="Calibri" w:cs="Times New Roman"/>
              </w:rPr>
              <w:t>Utiliza</w:t>
            </w:r>
            <w:r w:rsidR="00F61D79">
              <w:rPr>
                <w:rFonts w:eastAsia="Calibri" w:cstheme="minorHAnsi"/>
              </w:rPr>
              <w:t xml:space="preserve">, muitas vezes, </w:t>
            </w:r>
            <w:r w:rsidR="00F61D79" w:rsidRPr="00DD1BEB">
              <w:rPr>
                <w:rFonts w:ascii="Calibri" w:eastAsia="MS Mincho" w:hAnsi="Calibri" w:cs="Times New Roman"/>
              </w:rPr>
              <w:t>regras</w:t>
            </w:r>
            <w:r w:rsidRPr="00DD1BEB">
              <w:rPr>
                <w:rFonts w:ascii="Calibri" w:eastAsia="MS Mincho" w:hAnsi="Calibri" w:cs="Times New Roman"/>
              </w:rPr>
              <w:t xml:space="preserve"> de participação democrática na tomada de decisões.</w:t>
            </w:r>
          </w:p>
          <w:p w14:paraId="655C4D80" w14:textId="21160769" w:rsidR="00E23CAC" w:rsidRPr="00DD1BEB" w:rsidRDefault="00E23CAC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MS Mincho" w:hAnsi="Calibri" w:cs="Times New Roman"/>
              </w:rPr>
            </w:pPr>
            <w:r>
              <w:t>Sabe ouvir as ideias dos outros com respeito e aceita diferentes pontos de vista.</w:t>
            </w:r>
          </w:p>
          <w:p w14:paraId="2103F573" w14:textId="36406CEF" w:rsidR="00DD1BEB" w:rsidRPr="00DD1BEB" w:rsidRDefault="00F61D79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  <w:r w:rsidRPr="00DD1BEB">
              <w:t>Interpreta,</w:t>
            </w:r>
            <w:r>
              <w:rPr>
                <w:rFonts w:eastAsia="Calibri" w:cstheme="minorHAnsi"/>
              </w:rPr>
              <w:t xml:space="preserve"> muitas vezes, </w:t>
            </w:r>
            <w:r w:rsidR="00DD1BEB" w:rsidRPr="00DD1BEB">
              <w:t xml:space="preserve">corretamente informação oral, escrita e multimodal, com facilidade. </w:t>
            </w:r>
          </w:p>
          <w:p w14:paraId="62E00118" w14:textId="6E13BF73" w:rsidR="008B34CD" w:rsidRDefault="00DD1BEB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 w:rsidRPr="00DD1BEB">
              <w:t>Expressa-</w:t>
            </w:r>
            <w:r w:rsidR="00F61D79" w:rsidRPr="00DD1BEB">
              <w:t>se,</w:t>
            </w:r>
            <w:r w:rsidR="00F61D79">
              <w:rPr>
                <w:rFonts w:eastAsia="Calibri" w:cstheme="minorHAnsi"/>
              </w:rPr>
              <w:t xml:space="preserve"> muitas vezes, </w:t>
            </w:r>
            <w:r w:rsidRPr="00DD1BEB">
              <w:t>corretamente e com rigor em diversos contextos de comunicação.</w:t>
            </w:r>
            <w:r>
              <w:t xml:space="preserve">  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696E9C8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70 – 89%</w:t>
            </w:r>
          </w:p>
        </w:tc>
      </w:tr>
      <w:tr w:rsidR="008B34CD" w14:paraId="28DB3346" w14:textId="77777777" w:rsidTr="007B533D">
        <w:tc>
          <w:tcPr>
            <w:tcW w:w="1934" w:type="dxa"/>
            <w:vMerge/>
            <w:shd w:val="clear" w:color="auto" w:fill="D9D9D9" w:themeFill="background1" w:themeFillShade="D9"/>
          </w:tcPr>
          <w:p w14:paraId="046FDCE3" w14:textId="77777777" w:rsidR="008B34CD" w:rsidRDefault="008B34CD" w:rsidP="006369B3"/>
        </w:tc>
        <w:tc>
          <w:tcPr>
            <w:tcW w:w="2434" w:type="dxa"/>
            <w:vMerge/>
          </w:tcPr>
          <w:p w14:paraId="5279A85C" w14:textId="77777777" w:rsidR="008B34CD" w:rsidRDefault="008B34CD" w:rsidP="006369B3"/>
        </w:tc>
        <w:tc>
          <w:tcPr>
            <w:tcW w:w="9235" w:type="dxa"/>
            <w:vMerge/>
            <w:tcBorders>
              <w:bottom w:val="single" w:sz="12" w:space="0" w:color="auto"/>
            </w:tcBorders>
          </w:tcPr>
          <w:p w14:paraId="203CBE98" w14:textId="77777777" w:rsidR="008B34CD" w:rsidRDefault="008B34CD" w:rsidP="006369B3">
            <w:pPr>
              <w:jc w:val="both"/>
            </w:pPr>
          </w:p>
        </w:tc>
        <w:tc>
          <w:tcPr>
            <w:tcW w:w="172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56899A5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Bom</w:t>
            </w:r>
          </w:p>
        </w:tc>
      </w:tr>
      <w:tr w:rsidR="008B34CD" w14:paraId="1CE9E99B" w14:textId="77777777" w:rsidTr="007B533D">
        <w:trPr>
          <w:trHeight w:val="507"/>
        </w:trPr>
        <w:tc>
          <w:tcPr>
            <w:tcW w:w="1934" w:type="dxa"/>
            <w:vMerge/>
            <w:shd w:val="clear" w:color="auto" w:fill="D9D9D9" w:themeFill="background1" w:themeFillShade="D9"/>
          </w:tcPr>
          <w:p w14:paraId="7C4AC038" w14:textId="77777777" w:rsidR="008B34CD" w:rsidRDefault="008B34CD" w:rsidP="006369B3"/>
        </w:tc>
        <w:tc>
          <w:tcPr>
            <w:tcW w:w="2434" w:type="dxa"/>
            <w:vMerge/>
          </w:tcPr>
          <w:p w14:paraId="5ABD2299" w14:textId="77777777" w:rsidR="008B34CD" w:rsidRDefault="008B34CD" w:rsidP="006369B3"/>
        </w:tc>
        <w:tc>
          <w:tcPr>
            <w:tcW w:w="9235" w:type="dxa"/>
            <w:vMerge w:val="restart"/>
            <w:tcBorders>
              <w:top w:val="single" w:sz="12" w:space="0" w:color="auto"/>
            </w:tcBorders>
          </w:tcPr>
          <w:p w14:paraId="164E2A6C" w14:textId="66819AB9" w:rsidR="00DD1BEB" w:rsidRDefault="00F61D79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MS Mincho" w:hAnsi="Calibri" w:cs="Times New Roman"/>
              </w:rPr>
            </w:pPr>
            <w:r w:rsidRPr="00DD1BEB">
              <w:rPr>
                <w:rFonts w:ascii="Calibri" w:eastAsia="MS Mincho" w:hAnsi="Calibri" w:cs="Times New Roman"/>
              </w:rPr>
              <w:t>Utiliza,</w:t>
            </w:r>
            <w:r>
              <w:rPr>
                <w:rFonts w:eastAsia="MS Mincho" w:cstheme="minorHAnsi"/>
              </w:rPr>
              <w:t xml:space="preserve"> </w:t>
            </w:r>
            <w:r>
              <w:rPr>
                <w:rFonts w:eastAsia="Calibri" w:cstheme="minorHAnsi"/>
              </w:rPr>
              <w:t>às vezes</w:t>
            </w:r>
            <w:r>
              <w:rPr>
                <w:rFonts w:eastAsia="MS Mincho" w:cstheme="minorHAnsi"/>
              </w:rPr>
              <w:t xml:space="preserve">, </w:t>
            </w:r>
            <w:r w:rsidR="00DD1BEB" w:rsidRPr="00DD1BEB">
              <w:rPr>
                <w:rFonts w:ascii="Calibri" w:eastAsia="MS Mincho" w:hAnsi="Calibri" w:cs="Times New Roman"/>
              </w:rPr>
              <w:t>regras de participação democrática na tomada de decisões.</w:t>
            </w:r>
          </w:p>
          <w:p w14:paraId="467C8747" w14:textId="3C8F2511" w:rsidR="00E23CAC" w:rsidRDefault="00E23CAC" w:rsidP="00E23C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Sabe ouvir as ideias dos outros com respeito e aceita diferentes pontos de vista.</w:t>
            </w:r>
          </w:p>
          <w:p w14:paraId="4FBE2A67" w14:textId="16680476" w:rsidR="00DD1BEB" w:rsidRPr="00DD1BEB" w:rsidRDefault="00F61D79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  <w:r w:rsidRPr="00DD1BEB">
              <w:t>Interpreta,</w:t>
            </w:r>
            <w:r>
              <w:rPr>
                <w:rFonts w:eastAsia="MS Mincho" w:cstheme="minorHAnsi"/>
              </w:rPr>
              <w:t xml:space="preserve"> </w:t>
            </w:r>
            <w:r>
              <w:rPr>
                <w:rFonts w:eastAsia="Calibri" w:cstheme="minorHAnsi"/>
              </w:rPr>
              <w:t>às vezes</w:t>
            </w:r>
            <w:r>
              <w:rPr>
                <w:rFonts w:eastAsia="MS Mincho" w:cstheme="minorHAnsi"/>
              </w:rPr>
              <w:t xml:space="preserve">, </w:t>
            </w:r>
            <w:r w:rsidR="00DD1BEB" w:rsidRPr="00DD1BEB">
              <w:t xml:space="preserve">corretamente informação oral, escrita e multimodal, com facilidade. </w:t>
            </w:r>
          </w:p>
          <w:p w14:paraId="05A1B983" w14:textId="2581773A" w:rsidR="008B34CD" w:rsidRDefault="00DD1BEB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 w:rsidRPr="00DD1BEB">
              <w:t>Expressa-se</w:t>
            </w:r>
            <w:r w:rsidR="00F61D79">
              <w:rPr>
                <w:rFonts w:eastAsia="MS Mincho" w:cstheme="minorHAnsi"/>
              </w:rPr>
              <w:t xml:space="preserve">, </w:t>
            </w:r>
            <w:r w:rsidR="00F61D79">
              <w:rPr>
                <w:rFonts w:eastAsia="Calibri" w:cstheme="minorHAnsi"/>
              </w:rPr>
              <w:t>às vezes</w:t>
            </w:r>
            <w:r w:rsidR="00F61D79">
              <w:rPr>
                <w:rFonts w:eastAsia="MS Mincho" w:cstheme="minorHAnsi"/>
              </w:rPr>
              <w:t xml:space="preserve">, </w:t>
            </w:r>
            <w:r w:rsidR="00F61D79" w:rsidRPr="00DD1BEB">
              <w:t>corretamente</w:t>
            </w:r>
            <w:r w:rsidRPr="00DD1BEB">
              <w:t xml:space="preserve"> e com rigor em diversos contextos de comunicação.</w:t>
            </w:r>
            <w:r>
              <w:t xml:space="preserve">  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F7CAAC" w:themeFill="accent2" w:themeFillTint="66"/>
            <w:vAlign w:val="center"/>
          </w:tcPr>
          <w:p w14:paraId="285696F4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50 – 69%</w:t>
            </w:r>
          </w:p>
        </w:tc>
      </w:tr>
      <w:tr w:rsidR="008B34CD" w14:paraId="653A6E78" w14:textId="77777777" w:rsidTr="007B533D">
        <w:tc>
          <w:tcPr>
            <w:tcW w:w="1934" w:type="dxa"/>
            <w:vMerge/>
            <w:shd w:val="clear" w:color="auto" w:fill="D9D9D9" w:themeFill="background1" w:themeFillShade="D9"/>
          </w:tcPr>
          <w:p w14:paraId="54B3A66A" w14:textId="77777777" w:rsidR="008B34CD" w:rsidRDefault="008B34CD" w:rsidP="006369B3"/>
        </w:tc>
        <w:tc>
          <w:tcPr>
            <w:tcW w:w="2434" w:type="dxa"/>
            <w:vMerge/>
          </w:tcPr>
          <w:p w14:paraId="0B0418D0" w14:textId="77777777" w:rsidR="008B34CD" w:rsidRDefault="008B34CD" w:rsidP="006369B3"/>
        </w:tc>
        <w:tc>
          <w:tcPr>
            <w:tcW w:w="9235" w:type="dxa"/>
            <w:vMerge/>
            <w:tcBorders>
              <w:bottom w:val="single" w:sz="12" w:space="0" w:color="auto"/>
            </w:tcBorders>
          </w:tcPr>
          <w:p w14:paraId="3738910B" w14:textId="77777777" w:rsidR="008B34CD" w:rsidRDefault="008B34CD" w:rsidP="006369B3">
            <w:pPr>
              <w:jc w:val="both"/>
            </w:pPr>
          </w:p>
        </w:tc>
        <w:tc>
          <w:tcPr>
            <w:tcW w:w="1726" w:type="dxa"/>
            <w:tcBorders>
              <w:bottom w:val="single" w:sz="12" w:space="0" w:color="auto"/>
            </w:tcBorders>
            <w:shd w:val="clear" w:color="auto" w:fill="F7CAAC" w:themeFill="accent2" w:themeFillTint="66"/>
            <w:vAlign w:val="center"/>
          </w:tcPr>
          <w:p w14:paraId="102136A7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Suficiente</w:t>
            </w:r>
          </w:p>
        </w:tc>
      </w:tr>
      <w:tr w:rsidR="008B34CD" w14:paraId="038461E4" w14:textId="77777777" w:rsidTr="007B533D">
        <w:trPr>
          <w:trHeight w:val="453"/>
        </w:trPr>
        <w:tc>
          <w:tcPr>
            <w:tcW w:w="1934" w:type="dxa"/>
            <w:vMerge/>
            <w:shd w:val="clear" w:color="auto" w:fill="D9D9D9" w:themeFill="background1" w:themeFillShade="D9"/>
          </w:tcPr>
          <w:p w14:paraId="0DACEE94" w14:textId="77777777" w:rsidR="008B34CD" w:rsidRDefault="008B34CD" w:rsidP="006369B3"/>
        </w:tc>
        <w:tc>
          <w:tcPr>
            <w:tcW w:w="2434" w:type="dxa"/>
            <w:vMerge/>
          </w:tcPr>
          <w:p w14:paraId="3E495658" w14:textId="77777777" w:rsidR="008B34CD" w:rsidRDefault="008B34CD" w:rsidP="006369B3"/>
        </w:tc>
        <w:tc>
          <w:tcPr>
            <w:tcW w:w="9235" w:type="dxa"/>
            <w:vMerge w:val="restart"/>
            <w:tcBorders>
              <w:top w:val="single" w:sz="12" w:space="0" w:color="auto"/>
            </w:tcBorders>
          </w:tcPr>
          <w:p w14:paraId="4DE15E17" w14:textId="77777777" w:rsidR="008E2462" w:rsidRDefault="00F61D79" w:rsidP="008E24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Quase nunca u</w:t>
            </w:r>
            <w:r w:rsidR="00DD1BEB" w:rsidRPr="00DD1BEB">
              <w:rPr>
                <w:rFonts w:ascii="Calibri" w:eastAsia="MS Mincho" w:hAnsi="Calibri" w:cs="Times New Roman"/>
              </w:rPr>
              <w:t>tiliza regras de participação democrática na tomada de decisões.</w:t>
            </w:r>
          </w:p>
          <w:p w14:paraId="2C9DA3CC" w14:textId="59E36501" w:rsidR="00E23CAC" w:rsidRPr="008E2462" w:rsidRDefault="00E23CAC" w:rsidP="008E24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MS Mincho" w:hAnsi="Calibri" w:cs="Times New Roman"/>
              </w:rPr>
            </w:pPr>
            <w:r>
              <w:t>Nem sempre sabe ouvir as ideias dos outros com respeito nem aceita diferentes pontos de vista.</w:t>
            </w:r>
          </w:p>
          <w:p w14:paraId="7B698D63" w14:textId="095278CE" w:rsidR="00DD1BEB" w:rsidRPr="00DD1BEB" w:rsidRDefault="00F61D79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  <w:r>
              <w:rPr>
                <w:rFonts w:ascii="Calibri" w:eastAsia="MS Mincho" w:hAnsi="Calibri" w:cs="Times New Roman"/>
              </w:rPr>
              <w:t>Quase nunca i</w:t>
            </w:r>
            <w:r w:rsidR="00DD1BEB" w:rsidRPr="00DD1BEB">
              <w:t xml:space="preserve">nterpreta corretamente informação oral, escrita e multimodal, com facilidade. </w:t>
            </w:r>
          </w:p>
          <w:p w14:paraId="04C7DBDF" w14:textId="1446AC02" w:rsidR="008B34CD" w:rsidRPr="001B7782" w:rsidRDefault="00F61D79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rPr>
                <w:rFonts w:ascii="Calibri" w:eastAsia="MS Mincho" w:hAnsi="Calibri" w:cs="Times New Roman"/>
              </w:rPr>
              <w:t>Quase nunca se e</w:t>
            </w:r>
            <w:r w:rsidR="00DD1BEB" w:rsidRPr="00DD1BEB">
              <w:t>xpressa</w:t>
            </w:r>
            <w:r>
              <w:t xml:space="preserve"> </w:t>
            </w:r>
            <w:r w:rsidR="00DD1BEB" w:rsidRPr="00DD1BEB">
              <w:t>corretamente e com rigor em diversos contextos de comunicação.</w:t>
            </w:r>
            <w:r w:rsidR="00DD1BEB">
              <w:t xml:space="preserve">  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24A9D62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20 – 49%</w:t>
            </w:r>
          </w:p>
        </w:tc>
      </w:tr>
      <w:tr w:rsidR="008B34CD" w14:paraId="15B22874" w14:textId="77777777" w:rsidTr="007B533D">
        <w:tc>
          <w:tcPr>
            <w:tcW w:w="1934" w:type="dxa"/>
            <w:vMerge/>
            <w:shd w:val="clear" w:color="auto" w:fill="D9D9D9" w:themeFill="background1" w:themeFillShade="D9"/>
          </w:tcPr>
          <w:p w14:paraId="08AC1E88" w14:textId="77777777" w:rsidR="008B34CD" w:rsidRDefault="008B34CD" w:rsidP="006369B3"/>
        </w:tc>
        <w:tc>
          <w:tcPr>
            <w:tcW w:w="2434" w:type="dxa"/>
            <w:vMerge/>
          </w:tcPr>
          <w:p w14:paraId="4E1C0271" w14:textId="77777777" w:rsidR="008B34CD" w:rsidRDefault="008B34CD" w:rsidP="006369B3"/>
        </w:tc>
        <w:tc>
          <w:tcPr>
            <w:tcW w:w="9235" w:type="dxa"/>
            <w:vMerge/>
            <w:tcBorders>
              <w:bottom w:val="single" w:sz="12" w:space="0" w:color="auto"/>
            </w:tcBorders>
          </w:tcPr>
          <w:p w14:paraId="239678BB" w14:textId="77777777" w:rsidR="008B34CD" w:rsidRDefault="008B34CD" w:rsidP="006369B3">
            <w:pPr>
              <w:jc w:val="both"/>
            </w:pPr>
          </w:p>
        </w:tc>
        <w:tc>
          <w:tcPr>
            <w:tcW w:w="172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EA25C0C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  <w:tr w:rsidR="008B34CD" w14:paraId="632ACD81" w14:textId="77777777" w:rsidTr="007B533D">
        <w:trPr>
          <w:trHeight w:val="527"/>
        </w:trPr>
        <w:tc>
          <w:tcPr>
            <w:tcW w:w="1934" w:type="dxa"/>
            <w:vMerge/>
            <w:shd w:val="clear" w:color="auto" w:fill="D9D9D9" w:themeFill="background1" w:themeFillShade="D9"/>
          </w:tcPr>
          <w:p w14:paraId="6EC6B9C9" w14:textId="77777777" w:rsidR="008B34CD" w:rsidRDefault="008B34CD" w:rsidP="006369B3"/>
        </w:tc>
        <w:tc>
          <w:tcPr>
            <w:tcW w:w="2434" w:type="dxa"/>
            <w:vMerge/>
          </w:tcPr>
          <w:p w14:paraId="58D25771" w14:textId="77777777" w:rsidR="008B34CD" w:rsidRDefault="008B34CD" w:rsidP="006369B3"/>
        </w:tc>
        <w:tc>
          <w:tcPr>
            <w:tcW w:w="9235" w:type="dxa"/>
            <w:vMerge w:val="restart"/>
            <w:tcBorders>
              <w:top w:val="single" w:sz="12" w:space="0" w:color="auto"/>
            </w:tcBorders>
          </w:tcPr>
          <w:p w14:paraId="19F5ACED" w14:textId="6FD2EE85" w:rsidR="00DD1BEB" w:rsidRDefault="00F61D79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Nunca u</w:t>
            </w:r>
            <w:r w:rsidR="00DD1BEB" w:rsidRPr="00DD1BEB">
              <w:rPr>
                <w:rFonts w:ascii="Calibri" w:eastAsia="MS Mincho" w:hAnsi="Calibri" w:cs="Times New Roman"/>
              </w:rPr>
              <w:t>tiliza regras de participação democrática na tomada de decisões.</w:t>
            </w:r>
          </w:p>
          <w:p w14:paraId="7FA9A51E" w14:textId="319D5360" w:rsidR="00E23CAC" w:rsidRDefault="00E23CAC" w:rsidP="00E23C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Não sabe ouvir as ideias dos outros com respeito nem aceita diferentes pontos de vista.</w:t>
            </w:r>
          </w:p>
          <w:p w14:paraId="00F7D1C6" w14:textId="112976B7" w:rsidR="00DD1BEB" w:rsidRPr="00DD1BEB" w:rsidRDefault="00F61D79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  <w:r>
              <w:t>Nunca i</w:t>
            </w:r>
            <w:r w:rsidR="00DD1BEB" w:rsidRPr="00DD1BEB">
              <w:t xml:space="preserve">nterpreta corretamente informação oral, escrita e multimodal, com facilidade. </w:t>
            </w:r>
          </w:p>
          <w:p w14:paraId="54874BAB" w14:textId="203E076B" w:rsidR="008B34CD" w:rsidRDefault="00F61D79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lastRenderedPageBreak/>
              <w:t>Nunca se e</w:t>
            </w:r>
            <w:r w:rsidR="00DD1BEB" w:rsidRPr="00DD1BEB">
              <w:t>xpressa</w:t>
            </w:r>
            <w:r>
              <w:t xml:space="preserve"> </w:t>
            </w:r>
            <w:r w:rsidR="00DD1BEB" w:rsidRPr="00DD1BEB">
              <w:t>corretamente e com rigor em diversos contextos de comunicação.</w:t>
            </w:r>
            <w:r w:rsidR="00DD1BEB">
              <w:t xml:space="preserve">  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F4B083" w:themeFill="accent2" w:themeFillTint="99"/>
            <w:vAlign w:val="center"/>
          </w:tcPr>
          <w:p w14:paraId="656EB536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 – 19%</w:t>
            </w:r>
          </w:p>
        </w:tc>
      </w:tr>
      <w:tr w:rsidR="008B34CD" w14:paraId="7C384453" w14:textId="77777777" w:rsidTr="007B533D">
        <w:tc>
          <w:tcPr>
            <w:tcW w:w="1934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C1AB57C" w14:textId="77777777" w:rsidR="008B34CD" w:rsidRDefault="008B34CD" w:rsidP="006369B3"/>
        </w:tc>
        <w:tc>
          <w:tcPr>
            <w:tcW w:w="2434" w:type="dxa"/>
            <w:vMerge/>
            <w:tcBorders>
              <w:bottom w:val="single" w:sz="4" w:space="0" w:color="auto"/>
            </w:tcBorders>
          </w:tcPr>
          <w:p w14:paraId="27B15E45" w14:textId="77777777" w:rsidR="008B34CD" w:rsidRDefault="008B34CD" w:rsidP="006369B3"/>
        </w:tc>
        <w:tc>
          <w:tcPr>
            <w:tcW w:w="9235" w:type="dxa"/>
            <w:vMerge/>
            <w:tcBorders>
              <w:bottom w:val="single" w:sz="4" w:space="0" w:color="auto"/>
            </w:tcBorders>
          </w:tcPr>
          <w:p w14:paraId="5A7A393C" w14:textId="77777777" w:rsidR="008B34CD" w:rsidRDefault="008B34CD" w:rsidP="006369B3">
            <w:pPr>
              <w:jc w:val="both"/>
            </w:pPr>
          </w:p>
        </w:tc>
        <w:tc>
          <w:tcPr>
            <w:tcW w:w="1726" w:type="dxa"/>
            <w:tcBorders>
              <w:bottom w:val="single" w:sz="4" w:space="0" w:color="auto"/>
            </w:tcBorders>
            <w:shd w:val="clear" w:color="auto" w:fill="F4B083" w:themeFill="accent2" w:themeFillTint="99"/>
            <w:vAlign w:val="center"/>
          </w:tcPr>
          <w:p w14:paraId="1DF2872B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0AD0C7BE" w14:textId="77777777" w:rsidR="00335E24" w:rsidRDefault="00335E24"/>
    <w:tbl>
      <w:tblPr>
        <w:tblStyle w:val="Tabelacomgrelha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2693"/>
        <w:gridCol w:w="9325"/>
        <w:gridCol w:w="1473"/>
      </w:tblGrid>
      <w:tr w:rsidR="006C1045" w14:paraId="33BCE2BB" w14:textId="77777777" w:rsidTr="00F40183">
        <w:trPr>
          <w:trHeight w:val="2000"/>
        </w:trPr>
        <w:tc>
          <w:tcPr>
            <w:tcW w:w="1838" w:type="dxa"/>
            <w:shd w:val="clear" w:color="auto" w:fill="D5DCE4" w:themeFill="text2" w:themeFillTint="33"/>
            <w:vAlign w:val="center"/>
          </w:tcPr>
          <w:p w14:paraId="068B68F8" w14:textId="25B043AA" w:rsidR="006C1045" w:rsidRDefault="006C1045" w:rsidP="001C22B0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Domínios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/ Ponderação  </w:t>
            </w:r>
          </w:p>
        </w:tc>
        <w:tc>
          <w:tcPr>
            <w:tcW w:w="2693" w:type="dxa"/>
            <w:shd w:val="clear" w:color="auto" w:fill="D5DCE4" w:themeFill="text2" w:themeFillTint="33"/>
            <w:vAlign w:val="center"/>
          </w:tcPr>
          <w:p w14:paraId="2D469443" w14:textId="77777777" w:rsidR="006C1045" w:rsidRPr="00D54BBF" w:rsidRDefault="006C1045" w:rsidP="001C22B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Processos de Recolha de Informação</w:t>
            </w:r>
          </w:p>
          <w:p w14:paraId="07B2A197" w14:textId="77777777" w:rsidR="006C1045" w:rsidRPr="00EB1E48" w:rsidRDefault="006C1045" w:rsidP="001C22B0">
            <w:pPr>
              <w:jc w:val="center"/>
              <w:rPr>
                <w:sz w:val="24"/>
                <w:szCs w:val="24"/>
              </w:rPr>
            </w:pPr>
            <w:r w:rsidRPr="00D54BBF">
              <w:rPr>
                <w:sz w:val="24"/>
                <w:szCs w:val="24"/>
              </w:rPr>
              <w:t>Aplicação de, pelo menos, três tipos distintos de recolha de informação</w:t>
            </w:r>
          </w:p>
        </w:tc>
        <w:tc>
          <w:tcPr>
            <w:tcW w:w="9325" w:type="dxa"/>
            <w:shd w:val="clear" w:color="auto" w:fill="D5DCE4" w:themeFill="text2" w:themeFillTint="33"/>
            <w:vAlign w:val="center"/>
          </w:tcPr>
          <w:p w14:paraId="6AEDC9C3" w14:textId="77777777" w:rsidR="006C1045" w:rsidRDefault="006C1045" w:rsidP="001C22B0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Indicadores de Desempenho</w:t>
            </w:r>
          </w:p>
        </w:tc>
        <w:tc>
          <w:tcPr>
            <w:tcW w:w="1473" w:type="dxa"/>
            <w:shd w:val="clear" w:color="auto" w:fill="D5DCE4" w:themeFill="text2" w:themeFillTint="33"/>
            <w:vAlign w:val="center"/>
          </w:tcPr>
          <w:p w14:paraId="20B0D501" w14:textId="77777777" w:rsidR="006C1045" w:rsidRPr="00D54BBF" w:rsidRDefault="006C1045" w:rsidP="00AE201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324392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Classificação</w:t>
            </w:r>
          </w:p>
          <w:p w14:paraId="3F62289D" w14:textId="535B0649" w:rsidR="006C1045" w:rsidRPr="00D54BBF" w:rsidRDefault="006C1045" w:rsidP="006369B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8B34CD" w14:paraId="6BEE53F9" w14:textId="77777777" w:rsidTr="002D5982">
        <w:trPr>
          <w:trHeight w:val="657"/>
        </w:trPr>
        <w:tc>
          <w:tcPr>
            <w:tcW w:w="1838" w:type="dxa"/>
            <w:vMerge w:val="restart"/>
            <w:shd w:val="clear" w:color="auto" w:fill="D9D9D9" w:themeFill="background1" w:themeFillShade="D9"/>
          </w:tcPr>
          <w:p w14:paraId="23EE4B39" w14:textId="75B9516F" w:rsidR="008B34CD" w:rsidRPr="008E2462" w:rsidRDefault="008B34CD" w:rsidP="008E2462">
            <w:pPr>
              <w:rPr>
                <w:b/>
                <w:sz w:val="24"/>
                <w:szCs w:val="24"/>
              </w:rPr>
            </w:pPr>
            <w:r w:rsidRPr="008E2462">
              <w:rPr>
                <w:b/>
                <w:sz w:val="24"/>
                <w:szCs w:val="24"/>
              </w:rPr>
              <w:t>TRATAMENTO DE INFORMAÇÃO/RESOLUÇÃO DE PROBLEMAS</w:t>
            </w:r>
          </w:p>
          <w:p w14:paraId="07C89936" w14:textId="35277EDB" w:rsidR="005009EE" w:rsidRPr="00D54BBF" w:rsidRDefault="006C1045" w:rsidP="006369B3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(30%)</w:t>
            </w:r>
            <w:r w:rsidR="008E2462">
              <w:rPr>
                <w:b/>
                <w:sz w:val="26"/>
                <w:szCs w:val="26"/>
              </w:rPr>
              <w:t xml:space="preserve"> </w:t>
            </w:r>
          </w:p>
          <w:p w14:paraId="629A3CE2" w14:textId="77777777" w:rsidR="008B34CD" w:rsidRPr="008E2462" w:rsidRDefault="008B34CD" w:rsidP="006369B3">
            <w:pPr>
              <w:ind w:right="-110"/>
            </w:pPr>
            <w:r>
              <w:rPr>
                <w:sz w:val="24"/>
                <w:szCs w:val="24"/>
              </w:rPr>
              <w:t>-</w:t>
            </w:r>
            <w:r w:rsidRPr="008E2462">
              <w:t>Utilização de diferentes fontes documentais para pesquisar, avaliar, validar e mobilizar informação, de forma crítica e autónoma.</w:t>
            </w:r>
          </w:p>
          <w:p w14:paraId="521E915A" w14:textId="77777777" w:rsidR="008B34CD" w:rsidRPr="008E2462" w:rsidRDefault="008B34CD" w:rsidP="006369B3">
            <w:pPr>
              <w:rPr>
                <w:b/>
              </w:rPr>
            </w:pPr>
            <w:r w:rsidRPr="008E2462">
              <w:t>- Interpretação, planeamento e transformação da informação em conhecimento.</w:t>
            </w:r>
          </w:p>
          <w:p w14:paraId="21D92B9B" w14:textId="77777777" w:rsidR="008B34CD" w:rsidRPr="003F50A2" w:rsidRDefault="008B34CD" w:rsidP="002272C0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</w:tcPr>
          <w:p w14:paraId="236A9481" w14:textId="77777777" w:rsidR="008B34CD" w:rsidRPr="00FE6BD7" w:rsidRDefault="008B34CD" w:rsidP="006369B3">
            <w:pPr>
              <w:pStyle w:val="PargrafodaLista"/>
              <w:rPr>
                <w:sz w:val="24"/>
                <w:szCs w:val="24"/>
              </w:rPr>
            </w:pPr>
          </w:p>
          <w:p w14:paraId="307AA2B4" w14:textId="77777777" w:rsidR="00251C02" w:rsidRPr="00E23CAC" w:rsidRDefault="00251C02" w:rsidP="00251C02">
            <w:pPr>
              <w:spacing w:after="200" w:line="276" w:lineRule="auto"/>
              <w:rPr>
                <w:rFonts w:eastAsia="MS Mincho" w:cs="Times New Roman"/>
              </w:rPr>
            </w:pPr>
            <w:r w:rsidRPr="00E23CAC">
              <w:rPr>
                <w:rFonts w:eastAsia="MS Mincho" w:cs="Times New Roman"/>
              </w:rPr>
              <w:t>Participação oral</w:t>
            </w:r>
          </w:p>
          <w:p w14:paraId="6BC09001" w14:textId="77777777" w:rsidR="00251C02" w:rsidRPr="00E23CAC" w:rsidRDefault="00251C02" w:rsidP="00251C02">
            <w:pPr>
              <w:spacing w:after="200" w:line="276" w:lineRule="auto"/>
              <w:rPr>
                <w:rFonts w:eastAsia="MS Mincho" w:cs="Times New Roman"/>
              </w:rPr>
            </w:pPr>
            <w:r w:rsidRPr="00AC44F2">
              <w:rPr>
                <w:rFonts w:eastAsia="MS Mincho" w:cs="Times New Roman"/>
              </w:rPr>
              <w:t>Apresentações orais e escritas</w:t>
            </w:r>
          </w:p>
          <w:p w14:paraId="5561748B" w14:textId="77777777" w:rsidR="00251C02" w:rsidRPr="00AC44F2" w:rsidRDefault="00251C02" w:rsidP="00251C02">
            <w:pPr>
              <w:spacing w:after="200" w:line="276" w:lineRule="auto"/>
              <w:rPr>
                <w:rFonts w:eastAsia="MS Mincho" w:cs="Times New Roman"/>
              </w:rPr>
            </w:pPr>
            <w:r w:rsidRPr="00AC44F2">
              <w:rPr>
                <w:rFonts w:eastAsia="MS Mincho" w:cs="Times New Roman"/>
              </w:rPr>
              <w:t>Estudos de caso</w:t>
            </w:r>
          </w:p>
          <w:p w14:paraId="16C0CDD8" w14:textId="77777777" w:rsidR="00251C02" w:rsidRPr="00AC44F2" w:rsidRDefault="00251C02" w:rsidP="00251C02">
            <w:pPr>
              <w:spacing w:after="200" w:line="276" w:lineRule="auto"/>
              <w:rPr>
                <w:rFonts w:eastAsia="MS Mincho" w:cs="Times New Roman"/>
              </w:rPr>
            </w:pPr>
            <w:r w:rsidRPr="00E23CAC">
              <w:rPr>
                <w:rFonts w:eastAsia="MS Mincho" w:cs="Times New Roman"/>
              </w:rPr>
              <w:t>Trabalhos projeto Individuais/Grupo</w:t>
            </w:r>
          </w:p>
          <w:p w14:paraId="7DA586AC" w14:textId="77777777" w:rsidR="00251C02" w:rsidRPr="00AC44F2" w:rsidRDefault="00251C02" w:rsidP="00251C02">
            <w:pPr>
              <w:spacing w:after="200" w:line="276" w:lineRule="auto"/>
              <w:rPr>
                <w:rFonts w:eastAsia="MS Mincho" w:cs="Times New Roman"/>
              </w:rPr>
            </w:pPr>
            <w:r w:rsidRPr="00AC44F2">
              <w:rPr>
                <w:rFonts w:eastAsia="MS Mincho" w:cs="Times New Roman"/>
              </w:rPr>
              <w:t>Portefólios</w:t>
            </w:r>
          </w:p>
          <w:p w14:paraId="522C5EF5" w14:textId="77777777" w:rsidR="00251C02" w:rsidRPr="00E23CAC" w:rsidRDefault="00251C02" w:rsidP="00251C02">
            <w:pPr>
              <w:spacing w:after="200" w:line="276" w:lineRule="auto"/>
              <w:rPr>
                <w:rFonts w:eastAsia="MS Mincho" w:cs="Times New Roman"/>
              </w:rPr>
            </w:pPr>
            <w:r w:rsidRPr="00AC44F2">
              <w:rPr>
                <w:rFonts w:eastAsia="MS Mincho" w:cs="Times New Roman"/>
              </w:rPr>
              <w:t>Trabalhos de grupo</w:t>
            </w:r>
          </w:p>
          <w:p w14:paraId="4ACFDF5F" w14:textId="77777777" w:rsidR="008B34CD" w:rsidRDefault="008B34CD" w:rsidP="006369B3">
            <w:pPr>
              <w:pStyle w:val="PargrafodaLista"/>
              <w:ind w:left="322"/>
            </w:pPr>
          </w:p>
        </w:tc>
        <w:tc>
          <w:tcPr>
            <w:tcW w:w="9325" w:type="dxa"/>
            <w:vMerge w:val="restart"/>
            <w:tcBorders>
              <w:top w:val="single" w:sz="12" w:space="0" w:color="auto"/>
            </w:tcBorders>
          </w:tcPr>
          <w:p w14:paraId="23B9166E" w14:textId="55F70420" w:rsidR="007B533D" w:rsidRDefault="007B533D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Pesquisa, seleciona, organiza e analisa, com rigor, a informação em fontes diversas</w:t>
            </w:r>
            <w:r w:rsidR="008E2462">
              <w:t>.</w:t>
            </w:r>
          </w:p>
          <w:p w14:paraId="056DAAB0" w14:textId="00662BF0" w:rsidR="008B34CD" w:rsidRDefault="007B533D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Respeita as normas da referenciação bibliográfica.</w:t>
            </w:r>
          </w:p>
          <w:p w14:paraId="4126D273" w14:textId="085FEC6D" w:rsidR="00E23CAC" w:rsidRDefault="00E23CAC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Planifica e executa, com grande facilidade, uma tarefa para dar resposta a uma questão-problema analisando, de forma autónoma e crítica, os resultados obtidos</w:t>
            </w:r>
            <w:r w:rsidR="008E2462">
              <w:t>.</w:t>
            </w: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FBE4D5" w:themeFill="accent2" w:themeFillTint="33"/>
            <w:vAlign w:val="center"/>
          </w:tcPr>
          <w:p w14:paraId="096467CA" w14:textId="77777777" w:rsidR="008B34CD" w:rsidRPr="001B7782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90 – 100%</w:t>
            </w:r>
          </w:p>
        </w:tc>
      </w:tr>
      <w:tr w:rsidR="008B34CD" w14:paraId="27D52FEB" w14:textId="77777777" w:rsidTr="002D5982">
        <w:tc>
          <w:tcPr>
            <w:tcW w:w="1838" w:type="dxa"/>
            <w:vMerge/>
            <w:shd w:val="clear" w:color="auto" w:fill="D9D9D9" w:themeFill="background1" w:themeFillShade="D9"/>
          </w:tcPr>
          <w:p w14:paraId="31185C03" w14:textId="77777777" w:rsidR="008B34CD" w:rsidRDefault="008B34CD" w:rsidP="006369B3"/>
        </w:tc>
        <w:tc>
          <w:tcPr>
            <w:tcW w:w="2693" w:type="dxa"/>
            <w:vMerge/>
          </w:tcPr>
          <w:p w14:paraId="0E8EAFF1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12" w:space="0" w:color="auto"/>
            </w:tcBorders>
          </w:tcPr>
          <w:p w14:paraId="130063A8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shd w:val="clear" w:color="auto" w:fill="FBE4D5" w:themeFill="accent2" w:themeFillTint="33"/>
            <w:vAlign w:val="center"/>
          </w:tcPr>
          <w:p w14:paraId="10FBD2DD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Muito bom</w:t>
            </w:r>
          </w:p>
        </w:tc>
      </w:tr>
      <w:tr w:rsidR="008B34CD" w14:paraId="162CA392" w14:textId="77777777" w:rsidTr="002D5982">
        <w:trPr>
          <w:trHeight w:val="721"/>
        </w:trPr>
        <w:tc>
          <w:tcPr>
            <w:tcW w:w="1838" w:type="dxa"/>
            <w:vMerge/>
            <w:shd w:val="clear" w:color="auto" w:fill="D9D9D9" w:themeFill="background1" w:themeFillShade="D9"/>
          </w:tcPr>
          <w:p w14:paraId="389C16B9" w14:textId="77777777" w:rsidR="008B34CD" w:rsidRDefault="008B34CD" w:rsidP="006369B3"/>
        </w:tc>
        <w:tc>
          <w:tcPr>
            <w:tcW w:w="2693" w:type="dxa"/>
            <w:vMerge/>
          </w:tcPr>
          <w:p w14:paraId="57209491" w14:textId="77777777" w:rsidR="008B34CD" w:rsidRDefault="008B34CD" w:rsidP="006369B3"/>
        </w:tc>
        <w:tc>
          <w:tcPr>
            <w:tcW w:w="9325" w:type="dxa"/>
            <w:vMerge w:val="restart"/>
            <w:tcBorders>
              <w:top w:val="single" w:sz="12" w:space="0" w:color="auto"/>
            </w:tcBorders>
          </w:tcPr>
          <w:p w14:paraId="17F064F5" w14:textId="246D57EF" w:rsidR="007B533D" w:rsidRDefault="007B533D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Pesquisa, seleciona, organiza e analisa a informação em fontes diversas</w:t>
            </w:r>
            <w:r w:rsidR="008E2462">
              <w:t>.</w:t>
            </w:r>
          </w:p>
          <w:p w14:paraId="73CCE1EF" w14:textId="62FDC658" w:rsidR="008B34CD" w:rsidRDefault="003D3EFA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 </w:t>
            </w:r>
            <w:r w:rsidR="007B533D">
              <w:t>Respeita as normas da referenciação bibliográfica.</w:t>
            </w:r>
          </w:p>
          <w:p w14:paraId="5B4E17E9" w14:textId="73B9CD00" w:rsidR="00E23CAC" w:rsidRDefault="00E23CAC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Planifica e executa uma tarefa para dar resposta a uma questão-problema analisando, de forma autónoma e crítica os resultados obtidos</w:t>
            </w:r>
            <w:r w:rsidR="008E2462">
              <w:t>.</w:t>
            </w: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DF83596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70 – 89%</w:t>
            </w:r>
          </w:p>
        </w:tc>
      </w:tr>
      <w:tr w:rsidR="008B34CD" w14:paraId="72F848EB" w14:textId="77777777" w:rsidTr="002D5982">
        <w:tc>
          <w:tcPr>
            <w:tcW w:w="1838" w:type="dxa"/>
            <w:vMerge/>
            <w:shd w:val="clear" w:color="auto" w:fill="D9D9D9" w:themeFill="background1" w:themeFillShade="D9"/>
          </w:tcPr>
          <w:p w14:paraId="498BD6FB" w14:textId="77777777" w:rsidR="008B34CD" w:rsidRDefault="008B34CD" w:rsidP="006369B3"/>
        </w:tc>
        <w:tc>
          <w:tcPr>
            <w:tcW w:w="2693" w:type="dxa"/>
            <w:vMerge/>
          </w:tcPr>
          <w:p w14:paraId="14C324D7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12" w:space="0" w:color="auto"/>
            </w:tcBorders>
          </w:tcPr>
          <w:p w14:paraId="1D6914CA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34F4433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Bom</w:t>
            </w:r>
          </w:p>
        </w:tc>
      </w:tr>
      <w:tr w:rsidR="008B34CD" w14:paraId="38E06195" w14:textId="77777777" w:rsidTr="002D5982">
        <w:trPr>
          <w:trHeight w:val="671"/>
        </w:trPr>
        <w:tc>
          <w:tcPr>
            <w:tcW w:w="1838" w:type="dxa"/>
            <w:vMerge/>
            <w:shd w:val="clear" w:color="auto" w:fill="D9D9D9" w:themeFill="background1" w:themeFillShade="D9"/>
          </w:tcPr>
          <w:p w14:paraId="3A124AE5" w14:textId="77777777" w:rsidR="008B34CD" w:rsidRDefault="008B34CD" w:rsidP="006369B3"/>
        </w:tc>
        <w:tc>
          <w:tcPr>
            <w:tcW w:w="2693" w:type="dxa"/>
            <w:vMerge/>
          </w:tcPr>
          <w:p w14:paraId="6ACFFFD7" w14:textId="77777777" w:rsidR="008B34CD" w:rsidRDefault="008B34CD" w:rsidP="006369B3"/>
        </w:tc>
        <w:tc>
          <w:tcPr>
            <w:tcW w:w="9325" w:type="dxa"/>
            <w:vMerge w:val="restart"/>
            <w:tcBorders>
              <w:top w:val="single" w:sz="12" w:space="0" w:color="auto"/>
            </w:tcBorders>
          </w:tcPr>
          <w:p w14:paraId="4896D457" w14:textId="2AFB49B3" w:rsidR="007B533D" w:rsidRDefault="007B533D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Pesquisa, seleciona, organiza e analisa alguma informação em fontes pouco diversificadas</w:t>
            </w:r>
            <w:r w:rsidR="008E2462">
              <w:t>.</w:t>
            </w:r>
          </w:p>
          <w:p w14:paraId="083B3E98" w14:textId="05472522" w:rsidR="008B34CD" w:rsidRDefault="003D3EFA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 </w:t>
            </w:r>
            <w:r w:rsidR="007B533D">
              <w:t>Respeita quase sempre as normas da referenciação bibliográfica.</w:t>
            </w:r>
          </w:p>
          <w:p w14:paraId="3C65ED11" w14:textId="60D36277" w:rsidR="00E23CAC" w:rsidRDefault="00E23CAC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Planifica e executa, com algumas dificuldades, uma tarefa para dar resposta a uma questão-problema, de forma autónoma e crítica</w:t>
            </w:r>
            <w:r w:rsidR="008E2462">
              <w:t>.</w:t>
            </w: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F7CAAC" w:themeFill="accent2" w:themeFillTint="66"/>
            <w:vAlign w:val="center"/>
          </w:tcPr>
          <w:p w14:paraId="2D448649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50 – 69%</w:t>
            </w:r>
          </w:p>
        </w:tc>
      </w:tr>
      <w:tr w:rsidR="008B34CD" w14:paraId="0EA77E9F" w14:textId="77777777" w:rsidTr="002D5982">
        <w:tc>
          <w:tcPr>
            <w:tcW w:w="1838" w:type="dxa"/>
            <w:vMerge/>
            <w:shd w:val="clear" w:color="auto" w:fill="D9D9D9" w:themeFill="background1" w:themeFillShade="D9"/>
          </w:tcPr>
          <w:p w14:paraId="130C5A69" w14:textId="77777777" w:rsidR="008B34CD" w:rsidRDefault="008B34CD" w:rsidP="006369B3"/>
        </w:tc>
        <w:tc>
          <w:tcPr>
            <w:tcW w:w="2693" w:type="dxa"/>
            <w:vMerge/>
          </w:tcPr>
          <w:p w14:paraId="5BF53A58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12" w:space="0" w:color="auto"/>
            </w:tcBorders>
          </w:tcPr>
          <w:p w14:paraId="69CC37C1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tcBorders>
              <w:bottom w:val="single" w:sz="12" w:space="0" w:color="auto"/>
            </w:tcBorders>
            <w:shd w:val="clear" w:color="auto" w:fill="F7CAAC" w:themeFill="accent2" w:themeFillTint="66"/>
            <w:vAlign w:val="center"/>
          </w:tcPr>
          <w:p w14:paraId="5A83D5A2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Suficiente</w:t>
            </w:r>
          </w:p>
        </w:tc>
      </w:tr>
      <w:tr w:rsidR="008B34CD" w14:paraId="1978DF08" w14:textId="77777777" w:rsidTr="002D5982">
        <w:trPr>
          <w:trHeight w:val="607"/>
        </w:trPr>
        <w:tc>
          <w:tcPr>
            <w:tcW w:w="1838" w:type="dxa"/>
            <w:vMerge/>
            <w:shd w:val="clear" w:color="auto" w:fill="D9D9D9" w:themeFill="background1" w:themeFillShade="D9"/>
          </w:tcPr>
          <w:p w14:paraId="4AB15A46" w14:textId="77777777" w:rsidR="008B34CD" w:rsidRDefault="008B34CD" w:rsidP="006369B3"/>
        </w:tc>
        <w:tc>
          <w:tcPr>
            <w:tcW w:w="2693" w:type="dxa"/>
            <w:vMerge/>
          </w:tcPr>
          <w:p w14:paraId="10E11855" w14:textId="77777777" w:rsidR="008B34CD" w:rsidRDefault="008B34CD" w:rsidP="006369B3"/>
        </w:tc>
        <w:tc>
          <w:tcPr>
            <w:tcW w:w="9325" w:type="dxa"/>
            <w:vMerge w:val="restart"/>
            <w:tcBorders>
              <w:top w:val="single" w:sz="12" w:space="0" w:color="auto"/>
            </w:tcBorders>
          </w:tcPr>
          <w:p w14:paraId="266F33BF" w14:textId="1CD9ACAC" w:rsidR="007B533D" w:rsidRDefault="007B533D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Pesquisa de forma pouco consistente sem selecionar, organizar ou analisar corretamente a informação</w:t>
            </w:r>
            <w:r w:rsidR="008E2462">
              <w:t>.</w:t>
            </w:r>
          </w:p>
          <w:p w14:paraId="2436ABF4" w14:textId="3091B541" w:rsidR="008B34CD" w:rsidRDefault="007B533D" w:rsidP="002272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Raramente respeita as normas da referenciação bibliográfica.</w:t>
            </w:r>
          </w:p>
          <w:p w14:paraId="6A30BC32" w14:textId="60E35DD8" w:rsidR="00E23CAC" w:rsidRPr="001B7782" w:rsidRDefault="00E23CAC" w:rsidP="002272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Planifica e executa, com muitas dificuldades, uma tarefa para dar resposta a uma questão-problema</w:t>
            </w:r>
            <w:r w:rsidR="008E2462">
              <w:t>.</w:t>
            </w: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AB0BE13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20 – 49%</w:t>
            </w:r>
          </w:p>
        </w:tc>
      </w:tr>
      <w:tr w:rsidR="008B34CD" w14:paraId="6D0E1218" w14:textId="77777777" w:rsidTr="002D5982">
        <w:tc>
          <w:tcPr>
            <w:tcW w:w="1838" w:type="dxa"/>
            <w:vMerge/>
            <w:shd w:val="clear" w:color="auto" w:fill="D9D9D9" w:themeFill="background1" w:themeFillShade="D9"/>
          </w:tcPr>
          <w:p w14:paraId="4D11009C" w14:textId="77777777" w:rsidR="008B34CD" w:rsidRDefault="008B34CD" w:rsidP="006369B3"/>
        </w:tc>
        <w:tc>
          <w:tcPr>
            <w:tcW w:w="2693" w:type="dxa"/>
            <w:vMerge/>
          </w:tcPr>
          <w:p w14:paraId="20513E2F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12" w:space="0" w:color="auto"/>
            </w:tcBorders>
          </w:tcPr>
          <w:p w14:paraId="67CB5EEC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0057960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  <w:tr w:rsidR="008B34CD" w14:paraId="337A3E8F" w14:textId="77777777" w:rsidTr="002D5982">
        <w:trPr>
          <w:trHeight w:val="945"/>
        </w:trPr>
        <w:tc>
          <w:tcPr>
            <w:tcW w:w="1838" w:type="dxa"/>
            <w:vMerge/>
            <w:shd w:val="clear" w:color="auto" w:fill="D9D9D9" w:themeFill="background1" w:themeFillShade="D9"/>
          </w:tcPr>
          <w:p w14:paraId="4FD901BB" w14:textId="77777777" w:rsidR="008B34CD" w:rsidRDefault="008B34CD" w:rsidP="006369B3"/>
        </w:tc>
        <w:tc>
          <w:tcPr>
            <w:tcW w:w="2693" w:type="dxa"/>
            <w:vMerge/>
          </w:tcPr>
          <w:p w14:paraId="532430A2" w14:textId="77777777" w:rsidR="008B34CD" w:rsidRDefault="008B34CD" w:rsidP="006369B3"/>
        </w:tc>
        <w:tc>
          <w:tcPr>
            <w:tcW w:w="9325" w:type="dxa"/>
            <w:vMerge w:val="restart"/>
            <w:tcBorders>
              <w:top w:val="single" w:sz="12" w:space="0" w:color="auto"/>
            </w:tcBorders>
          </w:tcPr>
          <w:p w14:paraId="2E6A9E8E" w14:textId="3842C3F8" w:rsidR="002272C0" w:rsidRDefault="002272C0" w:rsidP="002272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"/>
              <w:jc w:val="both"/>
            </w:pPr>
            <w:r>
              <w:t>Não realiza uma pesquisa, nem seleciona, organiza e analisa a informação disponível</w:t>
            </w:r>
            <w:r w:rsidR="008E2462">
              <w:t>.</w:t>
            </w:r>
          </w:p>
          <w:p w14:paraId="1D8253E9" w14:textId="0D942281" w:rsidR="008B34CD" w:rsidRDefault="003D3EFA" w:rsidP="008E24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"/>
              <w:jc w:val="both"/>
            </w:pPr>
            <w:r>
              <w:t xml:space="preserve"> </w:t>
            </w:r>
            <w:r w:rsidR="002272C0">
              <w:t>Nunca respeita as normas da referenciação bibliográfica.</w:t>
            </w:r>
          </w:p>
          <w:p w14:paraId="6F554C91" w14:textId="561EC6B1" w:rsidR="00E23CAC" w:rsidRDefault="00E23CAC" w:rsidP="008E24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"/>
              <w:jc w:val="both"/>
            </w:pPr>
            <w:r>
              <w:t>Não planifica nem executa uma tarefa para dar resposta a uma questão -problema analisando-a, de forma autónoma e crítica</w:t>
            </w:r>
            <w:r w:rsidR="008E2462">
              <w:t>.</w:t>
            </w: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F4B083" w:themeFill="accent2" w:themeFillTint="99"/>
            <w:vAlign w:val="center"/>
          </w:tcPr>
          <w:p w14:paraId="36674978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19%</w:t>
            </w:r>
          </w:p>
        </w:tc>
      </w:tr>
      <w:tr w:rsidR="008B34CD" w14:paraId="402D4255" w14:textId="77777777" w:rsidTr="002D5982">
        <w:tc>
          <w:tcPr>
            <w:tcW w:w="1838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3BED61A" w14:textId="77777777" w:rsidR="008B34CD" w:rsidRDefault="008B34CD" w:rsidP="006369B3"/>
        </w:tc>
        <w:tc>
          <w:tcPr>
            <w:tcW w:w="2693" w:type="dxa"/>
            <w:vMerge/>
            <w:tcBorders>
              <w:bottom w:val="single" w:sz="4" w:space="0" w:color="auto"/>
            </w:tcBorders>
          </w:tcPr>
          <w:p w14:paraId="7B28A1B2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4" w:space="0" w:color="auto"/>
            </w:tcBorders>
          </w:tcPr>
          <w:p w14:paraId="60D02C6A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tcBorders>
              <w:bottom w:val="single" w:sz="4" w:space="0" w:color="auto"/>
            </w:tcBorders>
            <w:shd w:val="clear" w:color="auto" w:fill="F4B083" w:themeFill="accent2" w:themeFillTint="99"/>
            <w:vAlign w:val="center"/>
          </w:tcPr>
          <w:p w14:paraId="2D44B700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23568DB9" w14:textId="77777777" w:rsidR="009654BB" w:rsidRDefault="009654BB">
      <w:pPr>
        <w:rPr>
          <w:sz w:val="4"/>
        </w:rPr>
      </w:pPr>
    </w:p>
    <w:p w14:paraId="4A87B9B0" w14:textId="77777777" w:rsidR="00335E24" w:rsidRDefault="00335E24">
      <w:pPr>
        <w:rPr>
          <w:sz w:val="4"/>
        </w:rPr>
      </w:pPr>
    </w:p>
    <w:p w14:paraId="53EB79B7" w14:textId="77777777" w:rsidR="00335E24" w:rsidRPr="006B4C6F" w:rsidRDefault="00335E24">
      <w:pPr>
        <w:rPr>
          <w:sz w:val="4"/>
        </w:rPr>
      </w:pPr>
    </w:p>
    <w:p w14:paraId="1EB2BDC2" w14:textId="77777777" w:rsidR="006C1045" w:rsidRPr="0072444C" w:rsidRDefault="006C1045" w:rsidP="006C1045">
      <w:pPr>
        <w:jc w:val="right"/>
        <w:rPr>
          <w:sz w:val="20"/>
          <w:szCs w:val="20"/>
        </w:rPr>
      </w:pPr>
      <w:r>
        <w:rPr>
          <w:sz w:val="20"/>
          <w:szCs w:val="20"/>
        </w:rPr>
        <w:t>Aprovado em Conselho Pedagógico a 22/09/23</w:t>
      </w:r>
    </w:p>
    <w:p w14:paraId="78BBA4EA" w14:textId="77777777" w:rsidR="009654BB" w:rsidRDefault="009654BB" w:rsidP="006C1045">
      <w:pPr>
        <w:jc w:val="right"/>
      </w:pPr>
    </w:p>
    <w:sectPr w:rsidR="009654BB" w:rsidSect="003F50A2">
      <w:pgSz w:w="16838" w:h="11906" w:orient="landscape"/>
      <w:pgMar w:top="567" w:right="567" w:bottom="993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4CBCC5" w14:textId="77777777" w:rsidR="005255EE" w:rsidRDefault="005255EE" w:rsidP="00427D9F">
      <w:pPr>
        <w:spacing w:after="0" w:line="240" w:lineRule="auto"/>
      </w:pPr>
      <w:r>
        <w:separator/>
      </w:r>
    </w:p>
  </w:endnote>
  <w:endnote w:type="continuationSeparator" w:id="0">
    <w:p w14:paraId="71B7F12F" w14:textId="77777777" w:rsidR="005255EE" w:rsidRDefault="005255EE" w:rsidP="00427D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CA6C9E" w14:textId="77777777" w:rsidR="005255EE" w:rsidRDefault="005255EE" w:rsidP="00427D9F">
      <w:pPr>
        <w:spacing w:after="0" w:line="240" w:lineRule="auto"/>
      </w:pPr>
      <w:r>
        <w:separator/>
      </w:r>
    </w:p>
  </w:footnote>
  <w:footnote w:type="continuationSeparator" w:id="0">
    <w:p w14:paraId="2337887E" w14:textId="77777777" w:rsidR="005255EE" w:rsidRDefault="005255EE" w:rsidP="00427D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922CAF"/>
    <w:multiLevelType w:val="hybridMultilevel"/>
    <w:tmpl w:val="D5943BFC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032A40"/>
    <w:multiLevelType w:val="hybridMultilevel"/>
    <w:tmpl w:val="29CE09D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CF4728"/>
    <w:multiLevelType w:val="hybridMultilevel"/>
    <w:tmpl w:val="1E783A9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E644C5"/>
    <w:multiLevelType w:val="multilevel"/>
    <w:tmpl w:val="FAC886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E48"/>
    <w:rsid w:val="00076FBD"/>
    <w:rsid w:val="00081791"/>
    <w:rsid w:val="00096F2B"/>
    <w:rsid w:val="000D2CDA"/>
    <w:rsid w:val="0013602F"/>
    <w:rsid w:val="002037EE"/>
    <w:rsid w:val="002272C0"/>
    <w:rsid w:val="00251C02"/>
    <w:rsid w:val="00297702"/>
    <w:rsid w:val="002C507A"/>
    <w:rsid w:val="002D5982"/>
    <w:rsid w:val="00324392"/>
    <w:rsid w:val="00335E24"/>
    <w:rsid w:val="00351220"/>
    <w:rsid w:val="00351B3E"/>
    <w:rsid w:val="003D3EFA"/>
    <w:rsid w:val="003F50A2"/>
    <w:rsid w:val="00427D9F"/>
    <w:rsid w:val="004D195A"/>
    <w:rsid w:val="004F193E"/>
    <w:rsid w:val="005009EE"/>
    <w:rsid w:val="0050195E"/>
    <w:rsid w:val="0050545A"/>
    <w:rsid w:val="005255EE"/>
    <w:rsid w:val="005542FC"/>
    <w:rsid w:val="0059635E"/>
    <w:rsid w:val="005F4E8E"/>
    <w:rsid w:val="006107B2"/>
    <w:rsid w:val="006369B3"/>
    <w:rsid w:val="00686C0A"/>
    <w:rsid w:val="0068736B"/>
    <w:rsid w:val="006B4C6F"/>
    <w:rsid w:val="006B52EA"/>
    <w:rsid w:val="006B5C2C"/>
    <w:rsid w:val="006C1045"/>
    <w:rsid w:val="006C5B67"/>
    <w:rsid w:val="006E7377"/>
    <w:rsid w:val="007139F7"/>
    <w:rsid w:val="0074676F"/>
    <w:rsid w:val="0075775E"/>
    <w:rsid w:val="00770AD4"/>
    <w:rsid w:val="00787923"/>
    <w:rsid w:val="007A4163"/>
    <w:rsid w:val="007A4BBF"/>
    <w:rsid w:val="007B533D"/>
    <w:rsid w:val="00800B34"/>
    <w:rsid w:val="00802915"/>
    <w:rsid w:val="00831E49"/>
    <w:rsid w:val="00845548"/>
    <w:rsid w:val="008B34CD"/>
    <w:rsid w:val="008E2462"/>
    <w:rsid w:val="0091456F"/>
    <w:rsid w:val="00916295"/>
    <w:rsid w:val="009654BB"/>
    <w:rsid w:val="0099044F"/>
    <w:rsid w:val="00997946"/>
    <w:rsid w:val="009E1572"/>
    <w:rsid w:val="00A44161"/>
    <w:rsid w:val="00A4501B"/>
    <w:rsid w:val="00A4778D"/>
    <w:rsid w:val="00A63AC1"/>
    <w:rsid w:val="00AB6758"/>
    <w:rsid w:val="00AC44F2"/>
    <w:rsid w:val="00AE2018"/>
    <w:rsid w:val="00AF1300"/>
    <w:rsid w:val="00AF3131"/>
    <w:rsid w:val="00B0048F"/>
    <w:rsid w:val="00B73069"/>
    <w:rsid w:val="00B87FB4"/>
    <w:rsid w:val="00BA20DB"/>
    <w:rsid w:val="00C121CB"/>
    <w:rsid w:val="00CA0880"/>
    <w:rsid w:val="00CC03A4"/>
    <w:rsid w:val="00CC5345"/>
    <w:rsid w:val="00CE21EA"/>
    <w:rsid w:val="00CF1DFB"/>
    <w:rsid w:val="00DA705D"/>
    <w:rsid w:val="00DD1BEB"/>
    <w:rsid w:val="00DE40C1"/>
    <w:rsid w:val="00DE5371"/>
    <w:rsid w:val="00E160DC"/>
    <w:rsid w:val="00E23CAC"/>
    <w:rsid w:val="00E30D80"/>
    <w:rsid w:val="00E66B29"/>
    <w:rsid w:val="00E95AEE"/>
    <w:rsid w:val="00EB1E48"/>
    <w:rsid w:val="00F064D0"/>
    <w:rsid w:val="00F363F2"/>
    <w:rsid w:val="00F61D79"/>
    <w:rsid w:val="00F65430"/>
    <w:rsid w:val="00F95847"/>
    <w:rsid w:val="00FB04B4"/>
    <w:rsid w:val="00FE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56D60"/>
  <w15:chartTrackingRefBased/>
  <w15:docId w15:val="{A2A73EFA-1A82-43C1-8BCB-EF666029D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">
    <w:name w:val="Table Normal"/>
    <w:rsid w:val="00EB1E48"/>
    <w:rPr>
      <w:rFonts w:ascii="Calibri" w:eastAsia="Calibri" w:hAnsi="Calibri" w:cs="Calibri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  <w:rPr>
      <w:rFonts w:ascii="Calibri" w:eastAsia="Calibri" w:hAnsi="Calibri" w:cs="Calibri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427D9F"/>
  </w:style>
  <w:style w:type="paragraph" w:styleId="Rodap">
    <w:name w:val="footer"/>
    <w:basedOn w:val="Normal"/>
    <w:link w:val="Rodap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427D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6AFB54-CCD3-4A78-8604-225B404BE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1101</Words>
  <Characters>5947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AETCF</dc:creator>
  <cp:keywords/>
  <dc:description/>
  <cp:lastModifiedBy>Utilizador</cp:lastModifiedBy>
  <cp:revision>2</cp:revision>
  <dcterms:created xsi:type="dcterms:W3CDTF">2023-10-12T09:27:00Z</dcterms:created>
  <dcterms:modified xsi:type="dcterms:W3CDTF">2023-10-12T09:27:00Z</dcterms:modified>
</cp:coreProperties>
</file>