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A797F9" w14:textId="3041409C" w:rsidR="00256DD8" w:rsidRDefault="00256DD8" w:rsidP="00EB1E48">
      <w:pPr>
        <w:jc w:val="center"/>
        <w:rPr>
          <w:sz w:val="18"/>
        </w:rPr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46B0199F" wp14:editId="5038EFFE">
            <wp:simplePos x="0" y="0"/>
            <wp:positionH relativeFrom="margin">
              <wp:posOffset>3681095</wp:posOffset>
            </wp:positionH>
            <wp:positionV relativeFrom="paragraph">
              <wp:posOffset>-174625</wp:posOffset>
            </wp:positionV>
            <wp:extent cx="2870835" cy="586740"/>
            <wp:effectExtent l="0" t="0" r="5715" b="0"/>
            <wp:wrapNone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AEF48" w14:textId="5AA6135A" w:rsidR="00E25EE6" w:rsidRPr="00256DD8" w:rsidRDefault="00E25EE6" w:rsidP="00EB1E48">
      <w:pPr>
        <w:jc w:val="center"/>
        <w:rPr>
          <w:sz w:val="6"/>
        </w:rPr>
      </w:pPr>
    </w:p>
    <w:p w14:paraId="268B9129" w14:textId="26847B1A" w:rsidR="00E25EE6" w:rsidRDefault="00E25EE6" w:rsidP="00E25EE6">
      <w:pPr>
        <w:spacing w:after="0"/>
        <w:ind w:left="708"/>
        <w:jc w:val="center"/>
        <w:rPr>
          <w:rFonts w:ascii="Arial" w:hAnsi="Arial" w:cs="Arial"/>
          <w:b/>
          <w:sz w:val="24"/>
          <w:szCs w:val="24"/>
        </w:rPr>
      </w:pPr>
      <w:bookmarkStart w:id="0" w:name="_Hlk120989064"/>
      <w:r w:rsidRPr="00BF7330">
        <w:rPr>
          <w:rFonts w:ascii="Arial" w:hAnsi="Arial" w:cs="Arial"/>
          <w:b/>
          <w:sz w:val="24"/>
          <w:szCs w:val="24"/>
        </w:rPr>
        <w:t xml:space="preserve">CRITÉRIOS DE AVALIAÇÃO ESPECÍFICOS DO </w:t>
      </w:r>
      <w:r>
        <w:rPr>
          <w:rFonts w:ascii="Arial" w:hAnsi="Arial" w:cs="Arial"/>
          <w:b/>
          <w:sz w:val="24"/>
          <w:szCs w:val="24"/>
        </w:rPr>
        <w:t>1</w:t>
      </w:r>
      <w:r w:rsidRPr="00BF7330">
        <w:rPr>
          <w:rFonts w:ascii="Arial" w:hAnsi="Arial" w:cs="Arial"/>
          <w:b/>
          <w:sz w:val="24"/>
          <w:szCs w:val="24"/>
        </w:rPr>
        <w:t xml:space="preserve">.º </w:t>
      </w:r>
      <w:r w:rsidRPr="007C126F">
        <w:rPr>
          <w:rFonts w:ascii="Arial" w:hAnsi="Arial" w:cs="Arial"/>
          <w:b/>
        </w:rPr>
        <w:t>CICLO</w:t>
      </w:r>
      <w:r w:rsidRPr="00BF7330">
        <w:rPr>
          <w:rFonts w:ascii="Arial" w:hAnsi="Arial" w:cs="Arial"/>
          <w:b/>
          <w:sz w:val="24"/>
          <w:szCs w:val="24"/>
        </w:rPr>
        <w:t xml:space="preserve"> – DISCIPLINA: </w:t>
      </w:r>
      <w:r>
        <w:rPr>
          <w:rFonts w:ascii="Arial" w:hAnsi="Arial" w:cs="Arial"/>
          <w:b/>
          <w:sz w:val="24"/>
          <w:szCs w:val="24"/>
        </w:rPr>
        <w:t xml:space="preserve">PORTUGUÊS </w:t>
      </w:r>
      <w:r w:rsidR="004C10ED">
        <w:rPr>
          <w:rFonts w:ascii="Arial" w:hAnsi="Arial" w:cs="Arial"/>
          <w:b/>
          <w:sz w:val="24"/>
          <w:szCs w:val="24"/>
        </w:rPr>
        <w:t>LÍNGUA NÃO MATERNA</w:t>
      </w:r>
      <w:r w:rsidR="00034D7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– </w:t>
      </w:r>
      <w:r w:rsidR="004C10ED">
        <w:rPr>
          <w:rFonts w:ascii="Arial" w:hAnsi="Arial" w:cs="Arial"/>
          <w:b/>
          <w:sz w:val="24"/>
          <w:szCs w:val="24"/>
        </w:rPr>
        <w:t>A1</w:t>
      </w:r>
    </w:p>
    <w:p w14:paraId="7FAA8A67" w14:textId="77777777" w:rsidR="00BF11A1" w:rsidRPr="00256DD8" w:rsidRDefault="00BF11A1" w:rsidP="00E25EE6">
      <w:pPr>
        <w:spacing w:after="0"/>
        <w:ind w:left="708"/>
        <w:jc w:val="center"/>
        <w:rPr>
          <w:rFonts w:ascii="Arial" w:hAnsi="Arial" w:cs="Arial"/>
          <w:b/>
          <w:sz w:val="10"/>
          <w:szCs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255"/>
        <w:gridCol w:w="2207"/>
        <w:gridCol w:w="11232"/>
      </w:tblGrid>
      <w:tr w:rsidR="008F6264" w:rsidRPr="00666A33" w14:paraId="59008A86" w14:textId="77777777" w:rsidTr="004C10ED">
        <w:trPr>
          <w:trHeight w:val="493"/>
        </w:trPr>
        <w:tc>
          <w:tcPr>
            <w:tcW w:w="2263" w:type="dxa"/>
            <w:shd w:val="clear" w:color="auto" w:fill="D5DCE4" w:themeFill="text2" w:themeFillTint="33"/>
            <w:vAlign w:val="center"/>
          </w:tcPr>
          <w:bookmarkEnd w:id="0"/>
          <w:p w14:paraId="6431403E" w14:textId="77777777" w:rsidR="008F6264" w:rsidRPr="00256DD8" w:rsidRDefault="008F6264" w:rsidP="0032439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 xml:space="preserve">Domínios/ </w:t>
            </w:r>
          </w:p>
          <w:p w14:paraId="507A7DEA" w14:textId="77777777" w:rsidR="008F6264" w:rsidRPr="00BF7330" w:rsidRDefault="008F6264" w:rsidP="00324392">
            <w:pPr>
              <w:jc w:val="center"/>
              <w:rPr>
                <w:rFonts w:ascii="Arial" w:hAnsi="Arial" w:cs="Arial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>Ponderação (%)</w:t>
            </w:r>
          </w:p>
        </w:tc>
        <w:tc>
          <w:tcPr>
            <w:tcW w:w="1985" w:type="dxa"/>
            <w:shd w:val="clear" w:color="auto" w:fill="D5DCE4" w:themeFill="text2" w:themeFillTint="33"/>
            <w:vAlign w:val="center"/>
          </w:tcPr>
          <w:p w14:paraId="063D495C" w14:textId="77777777" w:rsidR="008F6264" w:rsidRPr="00BF7330" w:rsidRDefault="008F6264" w:rsidP="00666A33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418" w:type="dxa"/>
            <w:shd w:val="clear" w:color="auto" w:fill="D5DCE4" w:themeFill="text2" w:themeFillTint="33"/>
            <w:vAlign w:val="center"/>
          </w:tcPr>
          <w:p w14:paraId="72565465" w14:textId="77777777" w:rsidR="008F6264" w:rsidRPr="00B64F8C" w:rsidRDefault="008F6264" w:rsidP="00324392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0047AE90" w14:textId="714178F7" w:rsidR="008F6264" w:rsidRPr="00BF7330" w:rsidRDefault="008F6264" w:rsidP="008F626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F11A1" w14:paraId="744F6385" w14:textId="77777777" w:rsidTr="004C10ED">
        <w:trPr>
          <w:trHeight w:val="5231"/>
        </w:trPr>
        <w:tc>
          <w:tcPr>
            <w:tcW w:w="2263" w:type="dxa"/>
            <w:shd w:val="clear" w:color="auto" w:fill="D9D9D9" w:themeFill="background1" w:themeFillShade="D9"/>
          </w:tcPr>
          <w:p w14:paraId="1288E211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F7330">
              <w:rPr>
                <w:rFonts w:ascii="Arial" w:hAnsi="Arial" w:cs="Arial"/>
                <w:b/>
                <w:sz w:val="20"/>
                <w:szCs w:val="20"/>
              </w:rPr>
              <w:t>CONHECIMENTO</w:t>
            </w:r>
          </w:p>
          <w:p w14:paraId="28554F03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C4FFB4" w14:textId="6A9F925E" w:rsidR="00BF11A1" w:rsidRPr="006C0652" w:rsidRDefault="00BF11A1" w:rsidP="004C10ED">
            <w:pPr>
              <w:jc w:val="center"/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</w:pP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62%</w:t>
            </w: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)</w:t>
            </w:r>
          </w:p>
          <w:p w14:paraId="7F927F84" w14:textId="77777777" w:rsidR="00BF11A1" w:rsidRDefault="00BF11A1" w:rsidP="00BF11A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401A95" w14:textId="77777777" w:rsidR="00BF11A1" w:rsidRPr="00A4301D" w:rsidRDefault="00BF11A1" w:rsidP="00BF11A1">
            <w:pPr>
              <w:spacing w:line="256" w:lineRule="auto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2BFA7497" w14:textId="36742667" w:rsidR="004C10ED" w:rsidRPr="004C10ED" w:rsidRDefault="00BF11A1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 w:rsidR="004C10E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="004C10ED"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4257A01E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CD16C8E" w14:textId="20F20C52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793E58E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445C2A4E" w14:textId="00CF6389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1ECFC954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E4F02C6" w14:textId="2F2A25A9" w:rsid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2D42D4D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C0574EE" w14:textId="22131B52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3863A335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F39F08" w14:textId="77ECE92A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5828F79B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F8B90EB" w14:textId="56B9EA04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35537BBD" w14:textId="77777777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539584D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23FD5778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E4C739" w14:textId="73D26CA9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  <w:p w14:paraId="5EBEC4CB" w14:textId="1403034F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B65BD7" w14:textId="18552A7C" w:rsidR="00BF11A1" w:rsidRPr="00BF11A1" w:rsidRDefault="00BF11A1" w:rsidP="00BF11A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33DB99E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5764C259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F80BA35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206BBF1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9173DA7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(Portefólio</w:t>
            </w:r>
          </w:p>
          <w:p w14:paraId="2BA4DC07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(caderno diário)</w:t>
            </w:r>
          </w:p>
          <w:p w14:paraId="6E99C066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 xml:space="preserve"> </w:t>
            </w:r>
          </w:p>
          <w:p w14:paraId="1B76EA50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A54F09">
              <w:rPr>
                <w:rFonts w:ascii="Arial" w:hAnsi="Arial" w:cs="Arial"/>
                <w:color w:val="7030A0"/>
                <w:sz w:val="20"/>
                <w:szCs w:val="20"/>
              </w:rPr>
              <w:t xml:space="preserve">Participação/Interação oral em sala de aula </w:t>
            </w:r>
          </w:p>
          <w:p w14:paraId="3C07D036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2CB7698" w14:textId="77777777" w:rsidR="00C459D4" w:rsidRPr="00A54F09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Observação direta</w:t>
            </w:r>
          </w:p>
          <w:p w14:paraId="229169EE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3F999897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Comunicação oral</w:t>
            </w:r>
          </w:p>
          <w:p w14:paraId="027FBD7D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799515B6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Trabalho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 xml:space="preserve"> </w:t>
            </w: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de grupo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/pares</w:t>
            </w:r>
          </w:p>
          <w:p w14:paraId="676ED4E3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21E9FD48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Questão-aula</w:t>
            </w:r>
          </w:p>
          <w:p w14:paraId="28A66D74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3C1BAC2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A266020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Ficha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s</w:t>
            </w: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 xml:space="preserve"> de trabalho</w:t>
            </w:r>
          </w:p>
          <w:p w14:paraId="7D424F36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3D2C00CE" w14:textId="77777777" w:rsidR="00BF11A1" w:rsidRPr="00BF7330" w:rsidRDefault="00BF11A1" w:rsidP="00C459D4">
            <w:pPr>
              <w:pStyle w:val="Default"/>
              <w:rPr>
                <w:rFonts w:ascii="Arial" w:hAnsi="Arial" w:cs="Arial"/>
                <w:color w:val="5B9BD5" w:themeColor="accent1"/>
                <w:sz w:val="20"/>
                <w:szCs w:val="20"/>
              </w:rPr>
            </w:pPr>
          </w:p>
        </w:tc>
        <w:tc>
          <w:tcPr>
            <w:tcW w:w="11418" w:type="dxa"/>
            <w:tcBorders>
              <w:top w:val="none" w:sz="6" w:space="0" w:color="auto"/>
            </w:tcBorders>
          </w:tcPr>
          <w:p w14:paraId="1B34A3C9" w14:textId="77777777" w:rsidR="00BF11A1" w:rsidRPr="00B64F8C" w:rsidRDefault="00BF11A1" w:rsidP="00BF11A1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2C692D7F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293A03">
              <w:rPr>
                <w:rFonts w:ascii="Arial" w:hAnsi="Arial" w:cs="Arial"/>
                <w:sz w:val="20"/>
                <w:szCs w:val="20"/>
              </w:rPr>
              <w:t>dentifica</w:t>
            </w:r>
            <w:r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tópicos de mensagens breves e linhas temáticas centrais de breves textos expositivos em registo áudio/vídeo; </w:t>
            </w:r>
          </w:p>
          <w:p w14:paraId="4002B577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293A03">
              <w:rPr>
                <w:rFonts w:ascii="Arial" w:hAnsi="Arial" w:cs="Arial"/>
                <w:sz w:val="20"/>
                <w:szCs w:val="20"/>
              </w:rPr>
              <w:t>xplicita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unidades de conteúdo de </w:t>
            </w:r>
            <w:r>
              <w:rPr>
                <w:rFonts w:ascii="Arial" w:hAnsi="Arial" w:cs="Arial"/>
                <w:sz w:val="20"/>
                <w:szCs w:val="20"/>
              </w:rPr>
              <w:t>uso corrente ouvidas ou lidas;</w:t>
            </w:r>
          </w:p>
          <w:p w14:paraId="3BCE3FDC" w14:textId="60FB4A35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293A03">
              <w:rPr>
                <w:rFonts w:ascii="Arial" w:hAnsi="Arial" w:cs="Arial"/>
                <w:sz w:val="20"/>
                <w:szCs w:val="20"/>
              </w:rPr>
              <w:t>dequa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>, claramente, o ritmo e a entoação aos diferentes tipos de frases;</w:t>
            </w:r>
          </w:p>
          <w:p w14:paraId="32FF71A8" w14:textId="2128F76B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Intervir</w:t>
            </w:r>
            <w:r w:rsidRPr="00293A03">
              <w:rPr>
                <w:rFonts w:ascii="Arial" w:hAnsi="Arial" w:cs="Arial"/>
                <w:sz w:val="20"/>
                <w:szCs w:val="20"/>
              </w:rPr>
              <w:t>, frequentemente, em</w:t>
            </w:r>
            <w:r>
              <w:rPr>
                <w:rFonts w:ascii="Arial" w:hAnsi="Arial" w:cs="Arial"/>
                <w:sz w:val="20"/>
                <w:szCs w:val="20"/>
              </w:rPr>
              <w:t xml:space="preserve"> interações breves com eficácia;</w:t>
            </w:r>
          </w:p>
          <w:p w14:paraId="1A9525B2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293A03">
              <w:rPr>
                <w:rFonts w:ascii="Arial" w:hAnsi="Arial" w:cs="Arial"/>
                <w:sz w:val="20"/>
                <w:szCs w:val="20"/>
              </w:rPr>
              <w:t>xtrair informação de textos adequados ao contexto específico de aprendizagem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4D550B74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293A03">
              <w:rPr>
                <w:rFonts w:ascii="Arial" w:hAnsi="Arial" w:cs="Arial"/>
                <w:sz w:val="20"/>
                <w:szCs w:val="20"/>
              </w:rPr>
              <w:t>dentifica</w:t>
            </w:r>
            <w:r>
              <w:rPr>
                <w:rFonts w:ascii="Arial" w:hAnsi="Arial" w:cs="Arial"/>
                <w:sz w:val="20"/>
                <w:szCs w:val="20"/>
              </w:rPr>
              <w:t>r palavras-chave e inferir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o seu significado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7142602" w14:textId="53F79F0F" w:rsidR="00293A03" w:rsidRP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93A03">
              <w:rPr>
                <w:rFonts w:ascii="Arial" w:hAnsi="Arial" w:cs="Arial"/>
                <w:sz w:val="20"/>
                <w:szCs w:val="20"/>
              </w:rPr>
              <w:t xml:space="preserve">Identificar a função dos principais verbos de instrução em provas e </w:t>
            </w:r>
            <w:r w:rsidR="00034D7A" w:rsidRPr="00293A03">
              <w:rPr>
                <w:rFonts w:ascii="Arial" w:hAnsi="Arial" w:cs="Arial"/>
                <w:sz w:val="20"/>
                <w:szCs w:val="20"/>
              </w:rPr>
              <w:t>trabalhos (transcrever</w:t>
            </w:r>
            <w:r w:rsidRPr="00293A03">
              <w:rPr>
                <w:rFonts w:ascii="Arial" w:hAnsi="Arial" w:cs="Arial"/>
                <w:sz w:val="20"/>
                <w:szCs w:val="20"/>
              </w:rPr>
              <w:t>, indicar, sublinhar, apontar, destacar, assinalar, enumerar…);</w:t>
            </w:r>
          </w:p>
          <w:p w14:paraId="0CB7F7A0" w14:textId="49306596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93A03">
              <w:rPr>
                <w:rFonts w:ascii="Arial" w:hAnsi="Arial" w:cs="Arial"/>
                <w:sz w:val="20"/>
                <w:szCs w:val="20"/>
              </w:rPr>
              <w:t>Utiliza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>, eficazmente, os dicionários e</w:t>
            </w:r>
            <w:r>
              <w:rPr>
                <w:rFonts w:ascii="Arial" w:hAnsi="Arial" w:cs="Arial"/>
                <w:sz w:val="20"/>
                <w:szCs w:val="20"/>
              </w:rPr>
              <w:t>lementares da língua portuguesa;</w:t>
            </w:r>
          </w:p>
          <w:p w14:paraId="13102CDF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293A03">
              <w:rPr>
                <w:rFonts w:ascii="Arial" w:hAnsi="Arial" w:cs="Arial"/>
                <w:sz w:val="20"/>
                <w:szCs w:val="20"/>
              </w:rPr>
              <w:t>screve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textos adequados ao contexto específico de aprendizagem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D757563" w14:textId="77777777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93A03">
              <w:rPr>
                <w:rFonts w:ascii="Arial" w:hAnsi="Arial" w:cs="Arial"/>
                <w:sz w:val="20"/>
                <w:szCs w:val="20"/>
              </w:rPr>
              <w:t>Planifica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textos com informação relacionada com o universo escolar e escreve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com respeito pelas regras básicas de ortografia e de pontuação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152372D3" w14:textId="1E954E17" w:rsidR="00293A03" w:rsidRPr="00034D7A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439C">
              <w:rPr>
                <w:rFonts w:ascii="Arial" w:hAnsi="Arial" w:cs="Arial"/>
                <w:sz w:val="20"/>
                <w:szCs w:val="20"/>
              </w:rPr>
              <w:t xml:space="preserve">Compreender e aplicar concordâncias básicas; </w:t>
            </w:r>
          </w:p>
          <w:p w14:paraId="08A37471" w14:textId="5C8C99B1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93A03">
              <w:rPr>
                <w:rFonts w:ascii="Arial" w:hAnsi="Arial" w:cs="Arial"/>
                <w:sz w:val="20"/>
                <w:szCs w:val="20"/>
              </w:rPr>
              <w:t>Aperfeiçoa</w:t>
            </w:r>
            <w:r>
              <w:rPr>
                <w:rFonts w:ascii="Arial" w:hAnsi="Arial" w:cs="Arial"/>
                <w:sz w:val="20"/>
                <w:szCs w:val="20"/>
              </w:rPr>
              <w:t>r o texto depois de escrito;</w:t>
            </w:r>
          </w:p>
          <w:p w14:paraId="01B6D930" w14:textId="6E853015" w:rsidR="00293A03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293A03">
              <w:rPr>
                <w:rFonts w:ascii="Arial" w:hAnsi="Arial" w:cs="Arial"/>
                <w:sz w:val="20"/>
                <w:szCs w:val="20"/>
              </w:rPr>
              <w:t>dentifica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>, aplica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e sistematiza</w:t>
            </w:r>
            <w:r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aspetos básicos e fundamentais da </w:t>
            </w:r>
            <w:r>
              <w:rPr>
                <w:rFonts w:ascii="Arial" w:hAnsi="Arial" w:cs="Arial"/>
                <w:sz w:val="20"/>
                <w:szCs w:val="20"/>
              </w:rPr>
              <w:t>fonologia, morfologia e sintaxe;</w:t>
            </w:r>
          </w:p>
          <w:p w14:paraId="1350331E" w14:textId="4468FC6B" w:rsidR="00293A03" w:rsidRPr="00034D7A" w:rsidRDefault="00293A03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93A03">
              <w:rPr>
                <w:rFonts w:ascii="Arial" w:hAnsi="Arial" w:cs="Arial"/>
                <w:sz w:val="20"/>
                <w:szCs w:val="20"/>
              </w:rPr>
              <w:t>Desenvolve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e integra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93A03">
              <w:rPr>
                <w:rFonts w:ascii="Arial" w:hAnsi="Arial" w:cs="Arial"/>
                <w:sz w:val="20"/>
                <w:szCs w:val="20"/>
              </w:rPr>
              <w:t xml:space="preserve"> atitudes e valores cívicos e éticos favoráveis à compreensão e convivência cultural.</w:t>
            </w:r>
          </w:p>
          <w:p w14:paraId="6D9E7DDC" w14:textId="673198E1" w:rsidR="00BF11A1" w:rsidRPr="008F6264" w:rsidRDefault="00BF11A1" w:rsidP="00034D7A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Revelar responsabilidade e autonomia na construção da sua aprendizagem e respeitar o prazo de cumprimento dos trabalhos.</w:t>
            </w:r>
          </w:p>
        </w:tc>
      </w:tr>
    </w:tbl>
    <w:p w14:paraId="36EE2644" w14:textId="701941C4" w:rsidR="00EB1E48" w:rsidRPr="00D74A34" w:rsidRDefault="00EB1E48">
      <w:pPr>
        <w:rPr>
          <w:sz w:val="10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949"/>
      </w:tblGrid>
      <w:tr w:rsidR="00256DD8" w:rsidRPr="008A4DA1" w14:paraId="4A04944E" w14:textId="77777777" w:rsidTr="00256DD8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BD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7EDCB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32AA4ACE" w14:textId="77777777" w:rsidR="00256DD8" w:rsidRPr="008A4DA1" w:rsidRDefault="00256DD8" w:rsidP="00B36C4D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190AAE93" w14:textId="77777777" w:rsidTr="00034D7A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5B8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4558F0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615BC7B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7FBEB67B" w14:textId="77777777" w:rsidTr="00034D7A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7FC1E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DEFE60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757D62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78DF42CA" w14:textId="77777777" w:rsidTr="00034D7A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B8EAF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34DAF1D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6438F5A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0114577B" w14:textId="77777777" w:rsidTr="00034D7A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4116" w14:textId="77777777" w:rsidR="00256DD8" w:rsidRPr="008A4DA1" w:rsidRDefault="00256DD8" w:rsidP="00B36C4D">
            <w:r w:rsidRPr="008A4DA1">
              <w:lastRenderedPageBreak/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57ACA7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1875D55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3FCF537" w14:textId="6A57FFF1" w:rsidR="002D44BC" w:rsidRDefault="002D44BC"/>
    <w:p w14:paraId="4B93DFA1" w14:textId="77777777" w:rsidR="00BF11A1" w:rsidRDefault="00BF11A1"/>
    <w:tbl>
      <w:tblPr>
        <w:tblStyle w:val="Tabelacomgrelha"/>
        <w:tblW w:w="15730" w:type="dxa"/>
        <w:tblLayout w:type="fixed"/>
        <w:tblLook w:val="04A0" w:firstRow="1" w:lastRow="0" w:firstColumn="1" w:lastColumn="0" w:noHBand="0" w:noVBand="1"/>
      </w:tblPr>
      <w:tblGrid>
        <w:gridCol w:w="1813"/>
        <w:gridCol w:w="2577"/>
        <w:gridCol w:w="11340"/>
      </w:tblGrid>
      <w:tr w:rsidR="00256DD8" w14:paraId="35849BFC" w14:textId="77777777" w:rsidTr="00256DD8">
        <w:trPr>
          <w:trHeight w:val="491"/>
        </w:trPr>
        <w:tc>
          <w:tcPr>
            <w:tcW w:w="1813" w:type="dxa"/>
            <w:vMerge w:val="restart"/>
            <w:shd w:val="clear" w:color="auto" w:fill="D5DCE4" w:themeFill="text2" w:themeFillTint="33"/>
            <w:vAlign w:val="center"/>
          </w:tcPr>
          <w:p w14:paraId="693EE13B" w14:textId="77777777" w:rsidR="00256DD8" w:rsidRPr="00C87962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C87962">
              <w:rPr>
                <w:rFonts w:ascii="Arial" w:hAnsi="Arial" w:cs="Arial"/>
                <w:b/>
              </w:rPr>
              <w:t>Domínios/ Ponderação (%)</w:t>
            </w:r>
          </w:p>
        </w:tc>
        <w:tc>
          <w:tcPr>
            <w:tcW w:w="2577" w:type="dxa"/>
            <w:vMerge w:val="restart"/>
            <w:shd w:val="clear" w:color="auto" w:fill="D5DCE4" w:themeFill="text2" w:themeFillTint="33"/>
            <w:vAlign w:val="center"/>
          </w:tcPr>
          <w:p w14:paraId="2C538F2B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vMerge w:val="restart"/>
            <w:shd w:val="clear" w:color="auto" w:fill="D5DCE4" w:themeFill="text2" w:themeFillTint="33"/>
            <w:vAlign w:val="center"/>
          </w:tcPr>
          <w:p w14:paraId="1CA82C54" w14:textId="77777777" w:rsidR="00256DD8" w:rsidRPr="00B64F8C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</w:tc>
      </w:tr>
      <w:tr w:rsidR="00256DD8" w14:paraId="51D31710" w14:textId="77777777" w:rsidTr="00256DD8">
        <w:trPr>
          <w:trHeight w:val="253"/>
        </w:trPr>
        <w:tc>
          <w:tcPr>
            <w:tcW w:w="1813" w:type="dxa"/>
            <w:vMerge/>
            <w:shd w:val="clear" w:color="auto" w:fill="D5DCE4" w:themeFill="text2" w:themeFillTint="33"/>
          </w:tcPr>
          <w:p w14:paraId="3B60D2E9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77" w:type="dxa"/>
            <w:vMerge/>
            <w:shd w:val="clear" w:color="auto" w:fill="D5DCE4" w:themeFill="text2" w:themeFillTint="33"/>
          </w:tcPr>
          <w:p w14:paraId="0C880F9C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0" w:type="dxa"/>
            <w:vMerge/>
            <w:shd w:val="clear" w:color="auto" w:fill="D5DCE4" w:themeFill="text2" w:themeFillTint="33"/>
          </w:tcPr>
          <w:p w14:paraId="5ACB9AC7" w14:textId="77777777" w:rsidR="00256DD8" w:rsidRPr="00B64F8C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56DD8" w14:paraId="09F4A950" w14:textId="77777777" w:rsidTr="00256DD8">
        <w:trPr>
          <w:trHeight w:val="651"/>
        </w:trPr>
        <w:tc>
          <w:tcPr>
            <w:tcW w:w="1813" w:type="dxa"/>
            <w:vMerge w:val="restart"/>
            <w:shd w:val="clear" w:color="auto" w:fill="D9D9D9" w:themeFill="background1" w:themeFillShade="D9"/>
          </w:tcPr>
          <w:p w14:paraId="311604B7" w14:textId="77777777" w:rsidR="00256DD8" w:rsidRPr="00256DD8" w:rsidRDefault="00256DD8" w:rsidP="00256D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sz w:val="20"/>
                <w:szCs w:val="20"/>
              </w:rPr>
              <w:t>COMUNICAÇÃO</w:t>
            </w:r>
          </w:p>
          <w:p w14:paraId="34BFBDC4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DFE783" w14:textId="77777777" w:rsidR="00256DD8" w:rsidRPr="00256DD8" w:rsidRDefault="00256DD8" w:rsidP="00256DD8">
            <w:pPr>
              <w:rPr>
                <w:rFonts w:ascii="Arial" w:hAnsi="Arial" w:cs="Arial"/>
                <w:b/>
                <w:color w:val="7030A0"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color w:val="7030A0"/>
                <w:sz w:val="20"/>
                <w:szCs w:val="20"/>
              </w:rPr>
              <w:t xml:space="preserve">       (22%)</w:t>
            </w:r>
          </w:p>
          <w:p w14:paraId="3AC1683A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C85888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F91C9E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  <w:r w:rsidRPr="00256DD8">
              <w:rPr>
                <w:rFonts w:ascii="Arial" w:hAnsi="Arial" w:cs="Arial"/>
                <w:sz w:val="20"/>
                <w:szCs w:val="20"/>
              </w:rPr>
              <w:t xml:space="preserve">-Oralidade; </w:t>
            </w:r>
          </w:p>
          <w:p w14:paraId="77CBB09D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43615B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  <w:r w:rsidRPr="00256DD8">
              <w:rPr>
                <w:rFonts w:ascii="Arial" w:hAnsi="Arial" w:cs="Arial"/>
                <w:sz w:val="20"/>
                <w:szCs w:val="20"/>
              </w:rPr>
              <w:t>-Leitura-Escrita;</w:t>
            </w:r>
          </w:p>
          <w:p w14:paraId="1FFAD6AC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50A4C90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  <w:r w:rsidRPr="00256DD8">
              <w:rPr>
                <w:rFonts w:ascii="Arial" w:hAnsi="Arial" w:cs="Arial"/>
                <w:sz w:val="20"/>
                <w:szCs w:val="20"/>
              </w:rPr>
              <w:t xml:space="preserve">- Educação Literária; </w:t>
            </w:r>
          </w:p>
          <w:p w14:paraId="2728267A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D0333C" w14:textId="4A58DB07" w:rsidR="00256DD8" w:rsidRPr="00E25EE6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  <w:r w:rsidRPr="00256DD8">
              <w:rPr>
                <w:rFonts w:ascii="Arial" w:hAnsi="Arial" w:cs="Arial"/>
                <w:sz w:val="20"/>
                <w:szCs w:val="20"/>
              </w:rPr>
              <w:t>- Gramática</w:t>
            </w:r>
          </w:p>
        </w:tc>
        <w:tc>
          <w:tcPr>
            <w:tcW w:w="2577" w:type="dxa"/>
            <w:vMerge w:val="restart"/>
          </w:tcPr>
          <w:p w14:paraId="2AC17B7B" w14:textId="77777777" w:rsidR="00256DD8" w:rsidRPr="00FB5BD1" w:rsidRDefault="00256DD8" w:rsidP="00212641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08B01AC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A54F09">
              <w:rPr>
                <w:rFonts w:ascii="Arial" w:hAnsi="Arial" w:cs="Arial"/>
                <w:color w:val="7030A0"/>
                <w:sz w:val="20"/>
                <w:szCs w:val="20"/>
              </w:rPr>
              <w:t>Participação/</w:t>
            </w:r>
          </w:p>
          <w:p w14:paraId="2FCBFCF3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A54F09">
              <w:rPr>
                <w:rFonts w:ascii="Arial" w:hAnsi="Arial" w:cs="Arial"/>
                <w:color w:val="7030A0"/>
                <w:sz w:val="20"/>
                <w:szCs w:val="20"/>
              </w:rPr>
              <w:t xml:space="preserve">Interação oral em sala de aula </w:t>
            </w:r>
          </w:p>
          <w:p w14:paraId="3FB3CB79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F91A896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Observação direta</w:t>
            </w:r>
          </w:p>
          <w:p w14:paraId="7C603FAE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377F5D1" w14:textId="77777777" w:rsidR="00C459D4" w:rsidRPr="0005116B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1FD7535" w14:textId="77777777" w:rsidR="00C459D4" w:rsidRDefault="00C459D4" w:rsidP="00C459D4">
            <w:pPr>
              <w:pStyle w:val="Default"/>
              <w:rPr>
                <w:rFonts w:ascii="Arial" w:hAnsi="Arial" w:cs="Arial"/>
                <w:color w:val="5B9BD5" w:themeColor="accent1"/>
                <w:sz w:val="20"/>
                <w:szCs w:val="20"/>
              </w:rPr>
            </w:pPr>
          </w:p>
          <w:p w14:paraId="33864FB1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Trabalho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 xml:space="preserve"> </w:t>
            </w:r>
            <w:r w:rsidRPr="0005116B">
              <w:rPr>
                <w:rFonts w:ascii="Arial" w:hAnsi="Arial" w:cs="Arial"/>
                <w:color w:val="7030A0"/>
                <w:sz w:val="20"/>
                <w:szCs w:val="20"/>
              </w:rPr>
              <w:t>de grupo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/pares</w:t>
            </w:r>
          </w:p>
          <w:p w14:paraId="42AC002F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40E92BC" w14:textId="0E1FFE02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7E4CEA4C" w14:textId="28D6D8D9" w:rsidR="00256DD8" w:rsidRPr="006C0652" w:rsidRDefault="00C459D4" w:rsidP="005E4667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Produção textual</w:t>
            </w:r>
          </w:p>
          <w:p w14:paraId="67C55181" w14:textId="77777777" w:rsidR="00256DD8" w:rsidRPr="00BF7330" w:rsidRDefault="00256DD8" w:rsidP="005E466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D4B149" w14:textId="77777777" w:rsidR="00256DD8" w:rsidRPr="00BF7330" w:rsidRDefault="00256DD8" w:rsidP="000B5E3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vMerge w:val="restart"/>
          </w:tcPr>
          <w:p w14:paraId="7684A669" w14:textId="77777777" w:rsidR="00256DD8" w:rsidRPr="00B64F8C" w:rsidRDefault="00256DD8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5140F03B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Comunicar, a informação essencial e opiniões fundamentadas.</w:t>
            </w:r>
          </w:p>
          <w:p w14:paraId="4F3C93FA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Participar em atividades de expressão oral orientada, respeitando regras e papéis específicos. </w:t>
            </w:r>
          </w:p>
          <w:p w14:paraId="3F3AA457" w14:textId="435CA2F7" w:rsidR="00256DD8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Usar a palavra para exprimir opiniões e partilhar ideias de forma audível, com muito boa articulação, entoação e ritmo adequados.</w:t>
            </w:r>
          </w:p>
          <w:p w14:paraId="44FF22EC" w14:textId="47BF630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Saber ouvir as ideias dos outros com respeito e aceitar diferentes pontos de vista, respeitando-se a si mesmo e aos outros numa perspetiva inclusiva.</w:t>
            </w:r>
          </w:p>
        </w:tc>
      </w:tr>
      <w:tr w:rsidR="00256DD8" w14:paraId="6373EBD0" w14:textId="77777777" w:rsidTr="00256DD8">
        <w:trPr>
          <w:trHeight w:val="651"/>
        </w:trPr>
        <w:tc>
          <w:tcPr>
            <w:tcW w:w="1813" w:type="dxa"/>
            <w:vMerge/>
            <w:shd w:val="clear" w:color="auto" w:fill="D9D9D9" w:themeFill="background1" w:themeFillShade="D9"/>
          </w:tcPr>
          <w:p w14:paraId="0A10090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7" w:type="dxa"/>
            <w:vMerge/>
          </w:tcPr>
          <w:p w14:paraId="2437166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vMerge/>
          </w:tcPr>
          <w:p w14:paraId="7063447B" w14:textId="77777777" w:rsidR="00256DD8" w:rsidRPr="00B64F8C" w:rsidRDefault="00256DD8" w:rsidP="006369B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7E3497" w14:textId="06A81560" w:rsidR="009654BB" w:rsidRDefault="009654BB" w:rsidP="00BB187D"/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949"/>
      </w:tblGrid>
      <w:tr w:rsidR="00256DD8" w:rsidRPr="008A4DA1" w14:paraId="40C6A394" w14:textId="77777777" w:rsidTr="00B36C4D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6F6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FF8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16F7F033" w14:textId="77777777" w:rsidR="00256DD8" w:rsidRPr="008A4DA1" w:rsidRDefault="00256DD8" w:rsidP="00B36C4D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02F7564F" w14:textId="77777777" w:rsidTr="00B36C4D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E3072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7154A6C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6D4F63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1DFCF2F4" w14:textId="77777777" w:rsidTr="00B36C4D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C780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10593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E3A4F30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1AE2447A" w14:textId="77777777" w:rsidTr="00B36C4D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140B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71BE68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4667D4F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47797C9D" w14:textId="77777777" w:rsidTr="00B36C4D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9AAB3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71C67F93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67190FA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21158DA8" w14:textId="77777777" w:rsidR="00256DD8" w:rsidRDefault="00256DD8" w:rsidP="00BB187D"/>
    <w:p w14:paraId="52E826EB" w14:textId="77777777" w:rsidR="00256DD8" w:rsidRDefault="00256DD8" w:rsidP="00BB187D"/>
    <w:p w14:paraId="722A43A8" w14:textId="77777777" w:rsidR="00256DD8" w:rsidRDefault="00256DD8" w:rsidP="00BB187D"/>
    <w:p w14:paraId="5A726B95" w14:textId="77777777" w:rsidR="00256DD8" w:rsidRDefault="00256DD8" w:rsidP="00BB187D"/>
    <w:p w14:paraId="72960E2A" w14:textId="77777777" w:rsidR="00256DD8" w:rsidRDefault="00256DD8" w:rsidP="00BB187D"/>
    <w:p w14:paraId="01AA55B3" w14:textId="77777777" w:rsidR="00256DD8" w:rsidRDefault="00256DD8" w:rsidP="00BB187D"/>
    <w:tbl>
      <w:tblPr>
        <w:tblStyle w:val="Tabelacomgrelha"/>
        <w:tblW w:w="15588" w:type="dxa"/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11340"/>
      </w:tblGrid>
      <w:tr w:rsidR="00256DD8" w:rsidRPr="00C87962" w14:paraId="067FD7AC" w14:textId="77777777" w:rsidTr="00256DD8">
        <w:trPr>
          <w:trHeight w:val="769"/>
        </w:trPr>
        <w:tc>
          <w:tcPr>
            <w:tcW w:w="1838" w:type="dxa"/>
            <w:shd w:val="clear" w:color="auto" w:fill="D5DCE4" w:themeFill="text2" w:themeFillTint="33"/>
            <w:vAlign w:val="center"/>
          </w:tcPr>
          <w:p w14:paraId="59215C40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C87962">
              <w:rPr>
                <w:rFonts w:ascii="Arial" w:hAnsi="Arial" w:cs="Arial"/>
                <w:b/>
              </w:rPr>
              <w:t>Domínios/ Ponderação (%)</w:t>
            </w:r>
          </w:p>
        </w:tc>
        <w:tc>
          <w:tcPr>
            <w:tcW w:w="2410" w:type="dxa"/>
            <w:shd w:val="clear" w:color="auto" w:fill="D5DCE4" w:themeFill="text2" w:themeFillTint="33"/>
            <w:vAlign w:val="center"/>
          </w:tcPr>
          <w:p w14:paraId="6FDCD824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7A3BB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shd w:val="clear" w:color="auto" w:fill="D5DCE4" w:themeFill="text2" w:themeFillTint="33"/>
            <w:vAlign w:val="center"/>
          </w:tcPr>
          <w:p w14:paraId="065CD591" w14:textId="77777777" w:rsidR="00256DD8" w:rsidRPr="00B64F8C" w:rsidRDefault="00256DD8" w:rsidP="00B36C4D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3279D226" w14:textId="77777777" w:rsidR="00256DD8" w:rsidRPr="00C87962" w:rsidRDefault="00256DD8" w:rsidP="00B36C4D">
            <w:pPr>
              <w:rPr>
                <w:rFonts w:ascii="Arial" w:hAnsi="Arial" w:cs="Arial"/>
                <w:b/>
              </w:rPr>
            </w:pPr>
          </w:p>
        </w:tc>
      </w:tr>
      <w:tr w:rsidR="00256DD8" w:rsidRPr="00C87962" w14:paraId="2307829B" w14:textId="77777777" w:rsidTr="00256DD8">
        <w:trPr>
          <w:trHeight w:val="4368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7181891E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7962">
              <w:rPr>
                <w:rFonts w:ascii="Arial" w:hAnsi="Arial" w:cs="Arial"/>
                <w:b/>
                <w:sz w:val="20"/>
                <w:szCs w:val="20"/>
              </w:rPr>
              <w:t>TRATAMENTO DE INFORMAÇÃO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/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RESOLUÇÃO DE PROBLEMAS</w:t>
            </w:r>
          </w:p>
          <w:p w14:paraId="1176477A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</w:p>
          <w:p w14:paraId="01A0C54D" w14:textId="77777777" w:rsidR="00256DD8" w:rsidRPr="007A3BB2" w:rsidRDefault="00256DD8" w:rsidP="00B36C4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color w:val="7030A0"/>
                <w:sz w:val="20"/>
                <w:szCs w:val="20"/>
              </w:rPr>
              <w:t>16%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)</w:t>
            </w:r>
          </w:p>
          <w:p w14:paraId="0FBDD45F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88F93D" w14:textId="77777777" w:rsidR="00256DD8" w:rsidRPr="00C87962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CE4508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013B1805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 xml:space="preserve">-Oralidade; </w:t>
            </w:r>
          </w:p>
          <w:p w14:paraId="53151F74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C64825A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-Leitura-Escrita;</w:t>
            </w:r>
          </w:p>
          <w:p w14:paraId="66E99A7F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AD8F83E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 xml:space="preserve">- Educação Literária; </w:t>
            </w:r>
          </w:p>
          <w:p w14:paraId="60B830E6" w14:textId="77777777" w:rsidR="00256DD8" w:rsidRPr="00A4301D" w:rsidRDefault="00256DD8" w:rsidP="00B36C4D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538C13F" w14:textId="77777777" w:rsidR="00256DD8" w:rsidRPr="00C87962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 Gramática</w:t>
            </w:r>
          </w:p>
        </w:tc>
        <w:tc>
          <w:tcPr>
            <w:tcW w:w="2410" w:type="dxa"/>
          </w:tcPr>
          <w:p w14:paraId="3D5A519F" w14:textId="77777777" w:rsidR="00256DD8" w:rsidRPr="00FB5BD1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FA2265" w14:textId="77777777" w:rsidR="00256DD8" w:rsidRPr="00BF7330" w:rsidRDefault="00256DD8" w:rsidP="00B36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0B7F5506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A54F09">
              <w:rPr>
                <w:rFonts w:ascii="Arial" w:hAnsi="Arial" w:cs="Arial"/>
                <w:color w:val="7030A0"/>
                <w:sz w:val="20"/>
                <w:szCs w:val="20"/>
              </w:rPr>
              <w:t>Participação/</w:t>
            </w:r>
          </w:p>
          <w:p w14:paraId="2EED76FC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A54F09">
              <w:rPr>
                <w:rFonts w:ascii="Arial" w:hAnsi="Arial" w:cs="Arial"/>
                <w:color w:val="7030A0"/>
                <w:sz w:val="20"/>
                <w:szCs w:val="20"/>
              </w:rPr>
              <w:t>Interação oral em sala de aula</w:t>
            </w:r>
          </w:p>
          <w:p w14:paraId="5FE7141E" w14:textId="5A44FBF4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 xml:space="preserve"> </w:t>
            </w:r>
          </w:p>
          <w:p w14:paraId="2382ABFD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72640870" w14:textId="77777777" w:rsidR="00C459D4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2A4B517" w14:textId="77777777" w:rsidR="00C459D4" w:rsidRPr="00A54F09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57B460D6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Observação direta</w:t>
            </w:r>
          </w:p>
          <w:p w14:paraId="5053DC94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3C4209DC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C810C92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DCC1A1A" w14:textId="77777777" w:rsidR="00C459D4" w:rsidRDefault="00C459D4" w:rsidP="00C459D4">
            <w:pPr>
              <w:pStyle w:val="Default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24DEEB8" w14:textId="77777777" w:rsidR="00C459D4" w:rsidRPr="006C0652" w:rsidRDefault="00C459D4" w:rsidP="00C459D4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Produção textual</w:t>
            </w:r>
          </w:p>
          <w:p w14:paraId="33064A2B" w14:textId="77777777" w:rsidR="00256DD8" w:rsidRPr="00C87962" w:rsidRDefault="00256DD8" w:rsidP="00B36C4D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11340" w:type="dxa"/>
          </w:tcPr>
          <w:p w14:paraId="1358266B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C6A5B2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5ACF7ACC" w14:textId="77777777" w:rsidR="00256DD8" w:rsidRPr="00B64F8C" w:rsidRDefault="00256DD8" w:rsidP="00B36C4D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Saber escutar para interagir com adequação ao contexto e a diversas finalidades (nomeadamente, reproduzir pequenas mensagens, cumprir instruções, responder a questões). </w:t>
            </w:r>
          </w:p>
          <w:p w14:paraId="64A6DBD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hanging="120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Analisar a informação explícita no texto e referindo o essencial de textos lidos.</w:t>
            </w:r>
          </w:p>
          <w:p w14:paraId="704CD15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 xml:space="preserve">Interpretar e recriar com muita facilidade pequenos textos em diferentes formas de expressão. </w:t>
            </w:r>
          </w:p>
          <w:p w14:paraId="4E08220A" w14:textId="77777777" w:rsidR="00256DD8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Demonstra com muita facilidade as suas experiências e saberes no processo de construção de sentidos do texto. </w:t>
            </w:r>
          </w:p>
          <w:p w14:paraId="3771D351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Autoavaliar-se numa perspetiva de autorregulação e aprendizagem permanente.</w:t>
            </w:r>
          </w:p>
          <w:p w14:paraId="24C48AA4" w14:textId="77777777" w:rsidR="00256DD8" w:rsidRPr="00C87962" w:rsidRDefault="00256DD8" w:rsidP="00B36C4D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F29EAC0" w14:textId="670CD569" w:rsidR="00256DD8" w:rsidRDefault="00256DD8" w:rsidP="00BB187D"/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843"/>
      </w:tblGrid>
      <w:tr w:rsidR="008F6264" w:rsidRPr="008A4DA1" w14:paraId="23CE7B1E" w14:textId="77777777" w:rsidTr="00256DD8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31FF5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9F51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3785D1CD" w14:textId="77777777" w:rsidR="008F6264" w:rsidRPr="008A4DA1" w:rsidRDefault="008F6264" w:rsidP="00385990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8F6264" w:rsidRPr="008A4DA1" w14:paraId="0FF4525A" w14:textId="77777777" w:rsidTr="00256DD8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F8FA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43D68CF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2EAACCF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8F6264" w:rsidRPr="008A4DA1" w14:paraId="4CD2110F" w14:textId="77777777" w:rsidTr="00256DD8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7EF4F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A746E68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FBC7B47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8F6264" w:rsidRPr="008A4DA1" w14:paraId="75EA552A" w14:textId="77777777" w:rsidTr="00256DD8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441E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372FA4E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CF96026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8F6264" w:rsidRPr="008A4DA1" w14:paraId="0D36047E" w14:textId="77777777" w:rsidTr="00256DD8">
        <w:trPr>
          <w:trHeight w:val="454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21169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AF2CB60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7100BC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888A330" w14:textId="77777777" w:rsidR="008F6264" w:rsidRDefault="008F6264" w:rsidP="00BB187D"/>
    <w:sectPr w:rsidR="008F6264" w:rsidSect="003F50A2"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2C197F" w14:textId="77777777" w:rsidR="00125352" w:rsidRDefault="00125352" w:rsidP="00427D9F">
      <w:pPr>
        <w:spacing w:after="0" w:line="240" w:lineRule="auto"/>
      </w:pPr>
      <w:r>
        <w:separator/>
      </w:r>
    </w:p>
  </w:endnote>
  <w:endnote w:type="continuationSeparator" w:id="0">
    <w:p w14:paraId="12C53282" w14:textId="77777777" w:rsidR="00125352" w:rsidRDefault="00125352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221D2B" w14:textId="77777777" w:rsidR="00125352" w:rsidRDefault="00125352" w:rsidP="00427D9F">
      <w:pPr>
        <w:spacing w:after="0" w:line="240" w:lineRule="auto"/>
      </w:pPr>
      <w:r>
        <w:separator/>
      </w:r>
    </w:p>
  </w:footnote>
  <w:footnote w:type="continuationSeparator" w:id="0">
    <w:p w14:paraId="1FC4D569" w14:textId="77777777" w:rsidR="00125352" w:rsidRDefault="00125352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6AF9A7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2A2987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D06FB8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EBBD2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6B072D"/>
    <w:multiLevelType w:val="hybridMultilevel"/>
    <w:tmpl w:val="ED00D80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35426"/>
    <w:multiLevelType w:val="hybridMultilevel"/>
    <w:tmpl w:val="FA40F65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067E7"/>
    <w:multiLevelType w:val="hybridMultilevel"/>
    <w:tmpl w:val="A3EAF3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938D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C8F5D84"/>
    <w:multiLevelType w:val="hybridMultilevel"/>
    <w:tmpl w:val="834C930A"/>
    <w:lvl w:ilvl="0" w:tplc="08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4487459"/>
    <w:multiLevelType w:val="hybridMultilevel"/>
    <w:tmpl w:val="6F860636"/>
    <w:lvl w:ilvl="0" w:tplc="E0BADD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AEA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5353312"/>
    <w:multiLevelType w:val="hybridMultilevel"/>
    <w:tmpl w:val="F3EA15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776256"/>
    <w:multiLevelType w:val="hybridMultilevel"/>
    <w:tmpl w:val="9ACE39C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0"/>
  </w:num>
  <w:num w:numId="5">
    <w:abstractNumId w:val="1"/>
  </w:num>
  <w:num w:numId="6">
    <w:abstractNumId w:val="12"/>
  </w:num>
  <w:num w:numId="7">
    <w:abstractNumId w:val="2"/>
  </w:num>
  <w:num w:numId="8">
    <w:abstractNumId w:val="9"/>
  </w:num>
  <w:num w:numId="9">
    <w:abstractNumId w:val="3"/>
  </w:num>
  <w:num w:numId="10">
    <w:abstractNumId w:val="11"/>
  </w:num>
  <w:num w:numId="11">
    <w:abstractNumId w:val="5"/>
  </w:num>
  <w:num w:numId="12">
    <w:abstractNumId w:val="10"/>
  </w:num>
  <w:num w:numId="13">
    <w:abstractNumId w:val="15"/>
  </w:num>
  <w:num w:numId="14">
    <w:abstractNumId w:val="14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038EA"/>
    <w:rsid w:val="00004ED0"/>
    <w:rsid w:val="00013665"/>
    <w:rsid w:val="00034D7A"/>
    <w:rsid w:val="000450BD"/>
    <w:rsid w:val="00057651"/>
    <w:rsid w:val="00070365"/>
    <w:rsid w:val="00073587"/>
    <w:rsid w:val="00076FBD"/>
    <w:rsid w:val="00096F2B"/>
    <w:rsid w:val="00097A04"/>
    <w:rsid w:val="000A19DA"/>
    <w:rsid w:val="000B5E3B"/>
    <w:rsid w:val="000C2A87"/>
    <w:rsid w:val="000C50BC"/>
    <w:rsid w:val="000D2CDA"/>
    <w:rsid w:val="000D6824"/>
    <w:rsid w:val="000E1F98"/>
    <w:rsid w:val="000E43D6"/>
    <w:rsid w:val="000E6953"/>
    <w:rsid w:val="00120F04"/>
    <w:rsid w:val="00125352"/>
    <w:rsid w:val="00130CA4"/>
    <w:rsid w:val="001456EB"/>
    <w:rsid w:val="001721B1"/>
    <w:rsid w:val="00183D29"/>
    <w:rsid w:val="00187B74"/>
    <w:rsid w:val="001A4278"/>
    <w:rsid w:val="001B7A12"/>
    <w:rsid w:val="001C086A"/>
    <w:rsid w:val="001C395E"/>
    <w:rsid w:val="001C6080"/>
    <w:rsid w:val="001E09A7"/>
    <w:rsid w:val="001E758C"/>
    <w:rsid w:val="001F0FC1"/>
    <w:rsid w:val="002030D3"/>
    <w:rsid w:val="002044D5"/>
    <w:rsid w:val="00212641"/>
    <w:rsid w:val="002153F5"/>
    <w:rsid w:val="00215460"/>
    <w:rsid w:val="002167FD"/>
    <w:rsid w:val="00220249"/>
    <w:rsid w:val="002402A2"/>
    <w:rsid w:val="002519D2"/>
    <w:rsid w:val="00254D2F"/>
    <w:rsid w:val="00256DD8"/>
    <w:rsid w:val="002573AB"/>
    <w:rsid w:val="0028095A"/>
    <w:rsid w:val="00280DE5"/>
    <w:rsid w:val="00282998"/>
    <w:rsid w:val="0028512C"/>
    <w:rsid w:val="00293A03"/>
    <w:rsid w:val="00297702"/>
    <w:rsid w:val="002A1BE4"/>
    <w:rsid w:val="002A4F9B"/>
    <w:rsid w:val="002B1CD2"/>
    <w:rsid w:val="002B3847"/>
    <w:rsid w:val="002C2D19"/>
    <w:rsid w:val="002C5B03"/>
    <w:rsid w:val="002D44BC"/>
    <w:rsid w:val="002F260F"/>
    <w:rsid w:val="002F4FF5"/>
    <w:rsid w:val="00302D87"/>
    <w:rsid w:val="0030408B"/>
    <w:rsid w:val="00321A30"/>
    <w:rsid w:val="00322D9D"/>
    <w:rsid w:val="00324392"/>
    <w:rsid w:val="00341D3A"/>
    <w:rsid w:val="00345D82"/>
    <w:rsid w:val="00351220"/>
    <w:rsid w:val="00351B3E"/>
    <w:rsid w:val="0035559A"/>
    <w:rsid w:val="0036218F"/>
    <w:rsid w:val="00380CE6"/>
    <w:rsid w:val="0038556F"/>
    <w:rsid w:val="00392A63"/>
    <w:rsid w:val="00395CA9"/>
    <w:rsid w:val="00396110"/>
    <w:rsid w:val="003B1FCA"/>
    <w:rsid w:val="003B2D6D"/>
    <w:rsid w:val="003B5DB6"/>
    <w:rsid w:val="003C087E"/>
    <w:rsid w:val="003E2FF5"/>
    <w:rsid w:val="003E633D"/>
    <w:rsid w:val="003F50A2"/>
    <w:rsid w:val="00402F36"/>
    <w:rsid w:val="0040315F"/>
    <w:rsid w:val="00403306"/>
    <w:rsid w:val="004034C1"/>
    <w:rsid w:val="0041227B"/>
    <w:rsid w:val="004127FF"/>
    <w:rsid w:val="00415733"/>
    <w:rsid w:val="00427D9F"/>
    <w:rsid w:val="00442EF6"/>
    <w:rsid w:val="00474669"/>
    <w:rsid w:val="00486355"/>
    <w:rsid w:val="0048760F"/>
    <w:rsid w:val="0049182F"/>
    <w:rsid w:val="004B0C62"/>
    <w:rsid w:val="004C10ED"/>
    <w:rsid w:val="004D0720"/>
    <w:rsid w:val="004D195A"/>
    <w:rsid w:val="004D5C7D"/>
    <w:rsid w:val="004E4461"/>
    <w:rsid w:val="004F18E5"/>
    <w:rsid w:val="004F193E"/>
    <w:rsid w:val="0051430A"/>
    <w:rsid w:val="005370C1"/>
    <w:rsid w:val="005440ED"/>
    <w:rsid w:val="005542FC"/>
    <w:rsid w:val="005612FB"/>
    <w:rsid w:val="0056799B"/>
    <w:rsid w:val="00572325"/>
    <w:rsid w:val="00572FCB"/>
    <w:rsid w:val="0058429B"/>
    <w:rsid w:val="00591124"/>
    <w:rsid w:val="005B0B50"/>
    <w:rsid w:val="005B7792"/>
    <w:rsid w:val="005C14C9"/>
    <w:rsid w:val="005C2A16"/>
    <w:rsid w:val="005D430F"/>
    <w:rsid w:val="005E0659"/>
    <w:rsid w:val="005E4667"/>
    <w:rsid w:val="005F4E8E"/>
    <w:rsid w:val="005F5347"/>
    <w:rsid w:val="006160E9"/>
    <w:rsid w:val="006369B3"/>
    <w:rsid w:val="00643C5A"/>
    <w:rsid w:val="006571E5"/>
    <w:rsid w:val="00657348"/>
    <w:rsid w:val="00660781"/>
    <w:rsid w:val="00666A33"/>
    <w:rsid w:val="006761BF"/>
    <w:rsid w:val="00685404"/>
    <w:rsid w:val="00686C0A"/>
    <w:rsid w:val="0068736B"/>
    <w:rsid w:val="006B2B5A"/>
    <w:rsid w:val="006B5C2C"/>
    <w:rsid w:val="006B6BE4"/>
    <w:rsid w:val="006C0652"/>
    <w:rsid w:val="006C108C"/>
    <w:rsid w:val="006C20DA"/>
    <w:rsid w:val="006C5B67"/>
    <w:rsid w:val="006C60FB"/>
    <w:rsid w:val="006C7A0F"/>
    <w:rsid w:val="006D6C01"/>
    <w:rsid w:val="006E0049"/>
    <w:rsid w:val="006E7377"/>
    <w:rsid w:val="006F1C7D"/>
    <w:rsid w:val="006F5C88"/>
    <w:rsid w:val="00701E33"/>
    <w:rsid w:val="00705BF6"/>
    <w:rsid w:val="0070749E"/>
    <w:rsid w:val="007139F7"/>
    <w:rsid w:val="00725316"/>
    <w:rsid w:val="007275CD"/>
    <w:rsid w:val="007308DA"/>
    <w:rsid w:val="00731736"/>
    <w:rsid w:val="00732341"/>
    <w:rsid w:val="00734CF5"/>
    <w:rsid w:val="0075775E"/>
    <w:rsid w:val="00766EFF"/>
    <w:rsid w:val="00770AD4"/>
    <w:rsid w:val="007835BD"/>
    <w:rsid w:val="00792D4A"/>
    <w:rsid w:val="007944EE"/>
    <w:rsid w:val="007A12F7"/>
    <w:rsid w:val="007A3BB2"/>
    <w:rsid w:val="007A4163"/>
    <w:rsid w:val="007A4BBF"/>
    <w:rsid w:val="007A4FE9"/>
    <w:rsid w:val="007B37A2"/>
    <w:rsid w:val="007C1DFC"/>
    <w:rsid w:val="007D741D"/>
    <w:rsid w:val="007E12E0"/>
    <w:rsid w:val="007E5758"/>
    <w:rsid w:val="007F0D23"/>
    <w:rsid w:val="007F1150"/>
    <w:rsid w:val="007F2544"/>
    <w:rsid w:val="007F7E48"/>
    <w:rsid w:val="00800B34"/>
    <w:rsid w:val="00804F67"/>
    <w:rsid w:val="00806D7A"/>
    <w:rsid w:val="00814921"/>
    <w:rsid w:val="00820DB6"/>
    <w:rsid w:val="008248BE"/>
    <w:rsid w:val="00824C0A"/>
    <w:rsid w:val="00831E49"/>
    <w:rsid w:val="0084005A"/>
    <w:rsid w:val="00845E33"/>
    <w:rsid w:val="00857DD6"/>
    <w:rsid w:val="008678C7"/>
    <w:rsid w:val="00876428"/>
    <w:rsid w:val="008816DD"/>
    <w:rsid w:val="008B1931"/>
    <w:rsid w:val="008B31FB"/>
    <w:rsid w:val="008B34CD"/>
    <w:rsid w:val="008C47E5"/>
    <w:rsid w:val="008C7AB2"/>
    <w:rsid w:val="008D1DC8"/>
    <w:rsid w:val="008E6764"/>
    <w:rsid w:val="008F32B5"/>
    <w:rsid w:val="008F3BAD"/>
    <w:rsid w:val="008F6264"/>
    <w:rsid w:val="008F7B3C"/>
    <w:rsid w:val="00905D09"/>
    <w:rsid w:val="00916295"/>
    <w:rsid w:val="00920192"/>
    <w:rsid w:val="00920542"/>
    <w:rsid w:val="00937F08"/>
    <w:rsid w:val="00944674"/>
    <w:rsid w:val="00945E05"/>
    <w:rsid w:val="00952B9B"/>
    <w:rsid w:val="0095455C"/>
    <w:rsid w:val="00961DA6"/>
    <w:rsid w:val="009654BB"/>
    <w:rsid w:val="0097408D"/>
    <w:rsid w:val="00980F25"/>
    <w:rsid w:val="00981516"/>
    <w:rsid w:val="00992573"/>
    <w:rsid w:val="009965E3"/>
    <w:rsid w:val="009A2FA7"/>
    <w:rsid w:val="009B488C"/>
    <w:rsid w:val="009C2528"/>
    <w:rsid w:val="009C5DE0"/>
    <w:rsid w:val="009D2C90"/>
    <w:rsid w:val="009E1572"/>
    <w:rsid w:val="009E168B"/>
    <w:rsid w:val="00A01E24"/>
    <w:rsid w:val="00A0225B"/>
    <w:rsid w:val="00A0274E"/>
    <w:rsid w:val="00A16917"/>
    <w:rsid w:val="00A23FCC"/>
    <w:rsid w:val="00A30C14"/>
    <w:rsid w:val="00A33F89"/>
    <w:rsid w:val="00A4301D"/>
    <w:rsid w:val="00A44161"/>
    <w:rsid w:val="00A4501B"/>
    <w:rsid w:val="00A4778D"/>
    <w:rsid w:val="00A477C9"/>
    <w:rsid w:val="00A62A11"/>
    <w:rsid w:val="00A63AC1"/>
    <w:rsid w:val="00A65CDA"/>
    <w:rsid w:val="00A80E73"/>
    <w:rsid w:val="00A8583C"/>
    <w:rsid w:val="00A87549"/>
    <w:rsid w:val="00AA544B"/>
    <w:rsid w:val="00AA54CD"/>
    <w:rsid w:val="00AA7AC5"/>
    <w:rsid w:val="00AB6734"/>
    <w:rsid w:val="00AB6758"/>
    <w:rsid w:val="00AD1FEE"/>
    <w:rsid w:val="00AE2018"/>
    <w:rsid w:val="00AE6040"/>
    <w:rsid w:val="00AE73C1"/>
    <w:rsid w:val="00AF084E"/>
    <w:rsid w:val="00AF1300"/>
    <w:rsid w:val="00AF167F"/>
    <w:rsid w:val="00AF3131"/>
    <w:rsid w:val="00AF5878"/>
    <w:rsid w:val="00AF7581"/>
    <w:rsid w:val="00B033B1"/>
    <w:rsid w:val="00B157C4"/>
    <w:rsid w:val="00B23D90"/>
    <w:rsid w:val="00B31696"/>
    <w:rsid w:val="00B434F5"/>
    <w:rsid w:val="00B55BF7"/>
    <w:rsid w:val="00B62FCE"/>
    <w:rsid w:val="00B64F8C"/>
    <w:rsid w:val="00B66A24"/>
    <w:rsid w:val="00B7091E"/>
    <w:rsid w:val="00B73069"/>
    <w:rsid w:val="00B87FB4"/>
    <w:rsid w:val="00B928A6"/>
    <w:rsid w:val="00BA20DB"/>
    <w:rsid w:val="00BB04C7"/>
    <w:rsid w:val="00BB187D"/>
    <w:rsid w:val="00BC14FC"/>
    <w:rsid w:val="00BD1A1F"/>
    <w:rsid w:val="00BD3129"/>
    <w:rsid w:val="00BE059D"/>
    <w:rsid w:val="00BF11A1"/>
    <w:rsid w:val="00BF7330"/>
    <w:rsid w:val="00C05D76"/>
    <w:rsid w:val="00C34544"/>
    <w:rsid w:val="00C436D8"/>
    <w:rsid w:val="00C44206"/>
    <w:rsid w:val="00C452C3"/>
    <w:rsid w:val="00C45918"/>
    <w:rsid w:val="00C459D4"/>
    <w:rsid w:val="00C45DDE"/>
    <w:rsid w:val="00C64C02"/>
    <w:rsid w:val="00C658FB"/>
    <w:rsid w:val="00C709BA"/>
    <w:rsid w:val="00C732EE"/>
    <w:rsid w:val="00C82BB6"/>
    <w:rsid w:val="00C87962"/>
    <w:rsid w:val="00CA0880"/>
    <w:rsid w:val="00CA2DF5"/>
    <w:rsid w:val="00CA52A0"/>
    <w:rsid w:val="00CB1833"/>
    <w:rsid w:val="00CB3F0A"/>
    <w:rsid w:val="00CC03A4"/>
    <w:rsid w:val="00CC044D"/>
    <w:rsid w:val="00CC5345"/>
    <w:rsid w:val="00CC67A2"/>
    <w:rsid w:val="00CD5542"/>
    <w:rsid w:val="00CE2816"/>
    <w:rsid w:val="00CF5870"/>
    <w:rsid w:val="00D0439C"/>
    <w:rsid w:val="00D07F67"/>
    <w:rsid w:val="00D211DE"/>
    <w:rsid w:val="00D232E8"/>
    <w:rsid w:val="00D270E3"/>
    <w:rsid w:val="00D326CB"/>
    <w:rsid w:val="00D41A1E"/>
    <w:rsid w:val="00D543C6"/>
    <w:rsid w:val="00D553F8"/>
    <w:rsid w:val="00D64F73"/>
    <w:rsid w:val="00D700FF"/>
    <w:rsid w:val="00D711BF"/>
    <w:rsid w:val="00D73048"/>
    <w:rsid w:val="00D74A34"/>
    <w:rsid w:val="00D77E1F"/>
    <w:rsid w:val="00D8098F"/>
    <w:rsid w:val="00D84698"/>
    <w:rsid w:val="00D913B9"/>
    <w:rsid w:val="00D974D9"/>
    <w:rsid w:val="00DB0A79"/>
    <w:rsid w:val="00DB7283"/>
    <w:rsid w:val="00DC3975"/>
    <w:rsid w:val="00DD1406"/>
    <w:rsid w:val="00DE40C1"/>
    <w:rsid w:val="00DE5371"/>
    <w:rsid w:val="00DE6D52"/>
    <w:rsid w:val="00DF31A3"/>
    <w:rsid w:val="00DF4A93"/>
    <w:rsid w:val="00DF6581"/>
    <w:rsid w:val="00E02A14"/>
    <w:rsid w:val="00E160DC"/>
    <w:rsid w:val="00E2299B"/>
    <w:rsid w:val="00E23550"/>
    <w:rsid w:val="00E25269"/>
    <w:rsid w:val="00E25EE6"/>
    <w:rsid w:val="00E27F2C"/>
    <w:rsid w:val="00E30D80"/>
    <w:rsid w:val="00E35909"/>
    <w:rsid w:val="00E51D4F"/>
    <w:rsid w:val="00E64B4F"/>
    <w:rsid w:val="00E66B29"/>
    <w:rsid w:val="00E72711"/>
    <w:rsid w:val="00E809F7"/>
    <w:rsid w:val="00E874B4"/>
    <w:rsid w:val="00E91A01"/>
    <w:rsid w:val="00E95D31"/>
    <w:rsid w:val="00E95F3C"/>
    <w:rsid w:val="00E97735"/>
    <w:rsid w:val="00EA11EE"/>
    <w:rsid w:val="00EA37DC"/>
    <w:rsid w:val="00EB1E48"/>
    <w:rsid w:val="00EC19E4"/>
    <w:rsid w:val="00ED120E"/>
    <w:rsid w:val="00EE0BAA"/>
    <w:rsid w:val="00EE3B30"/>
    <w:rsid w:val="00EE597A"/>
    <w:rsid w:val="00F064D0"/>
    <w:rsid w:val="00F25824"/>
    <w:rsid w:val="00F3012C"/>
    <w:rsid w:val="00F363F2"/>
    <w:rsid w:val="00F40167"/>
    <w:rsid w:val="00F406A8"/>
    <w:rsid w:val="00F447A6"/>
    <w:rsid w:val="00F526D3"/>
    <w:rsid w:val="00F76B6F"/>
    <w:rsid w:val="00F81A08"/>
    <w:rsid w:val="00F837F0"/>
    <w:rsid w:val="00F909C5"/>
    <w:rsid w:val="00F91F19"/>
    <w:rsid w:val="00F92205"/>
    <w:rsid w:val="00F95847"/>
    <w:rsid w:val="00FB04B4"/>
    <w:rsid w:val="00FB1CAE"/>
    <w:rsid w:val="00FB5615"/>
    <w:rsid w:val="00FB5BD1"/>
    <w:rsid w:val="00FD1853"/>
    <w:rsid w:val="00FD193F"/>
    <w:rsid w:val="00FE3E77"/>
    <w:rsid w:val="00FE4AD3"/>
    <w:rsid w:val="00FE730B"/>
    <w:rsid w:val="00FF0539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E35F"/>
  <w15:docId w15:val="{3047C567-E336-4804-BD85-6CDE84A8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065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customStyle="1" w:styleId="Default">
    <w:name w:val="Default"/>
    <w:rsid w:val="00E359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81516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C1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C1DFC"/>
    <w:rPr>
      <w:rFonts w:ascii="Tahoma" w:hAnsi="Tahoma" w:cs="Tahoma"/>
      <w:sz w:val="16"/>
      <w:szCs w:val="16"/>
    </w:rPr>
  </w:style>
  <w:style w:type="table" w:customStyle="1" w:styleId="Tabelacomgrelha1">
    <w:name w:val="Tabela com grelha1"/>
    <w:basedOn w:val="Tabelanormal"/>
    <w:next w:val="Tabelacomgrelha"/>
    <w:uiPriority w:val="39"/>
    <w:rsid w:val="008F626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F2E5F-FAE5-4083-ADE1-20F207133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799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Info 2</cp:lastModifiedBy>
  <cp:revision>3</cp:revision>
  <cp:lastPrinted>2022-04-25T19:21:00Z</cp:lastPrinted>
  <dcterms:created xsi:type="dcterms:W3CDTF">2023-10-12T15:30:00Z</dcterms:created>
  <dcterms:modified xsi:type="dcterms:W3CDTF">2023-10-18T09:51:00Z</dcterms:modified>
</cp:coreProperties>
</file>